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7C" w:rsidRPr="00382726" w:rsidRDefault="009C14BB">
      <w:pPr>
        <w:pStyle w:val="Dokumenttekst"/>
      </w:pPr>
      <w:bookmarkStart w:id="0" w:name="_GoBack"/>
      <w:bookmarkEnd w:id="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110"/>
        <w:gridCol w:w="38"/>
      </w:tblGrid>
      <w:tr w:rsidR="00050E7C" w:rsidRPr="00382726">
        <w:trPr>
          <w:gridAfter w:val="1"/>
          <w:wAfter w:w="38" w:type="dxa"/>
          <w:trHeight w:val="425"/>
        </w:trPr>
        <w:tc>
          <w:tcPr>
            <w:tcW w:w="4644" w:type="dxa"/>
            <w:gridSpan w:val="2"/>
            <w:tcBorders>
              <w:top w:val="nil"/>
              <w:left w:val="nil"/>
              <w:bottom w:val="nil"/>
              <w:right w:val="nil"/>
            </w:tcBorders>
          </w:tcPr>
          <w:p w:rsidR="00050E7C" w:rsidRPr="00382726" w:rsidRDefault="00EC4263">
            <w:pPr>
              <w:pStyle w:val="Overskrift4"/>
              <w:rPr>
                <w:spacing w:val="6"/>
                <w:sz w:val="24"/>
              </w:rPr>
            </w:pPr>
            <w:r>
              <w:rPr>
                <w:noProof/>
                <w:spacing w:val="6"/>
                <w:sz w:val="24"/>
                <w:lang w:eastAsia="nb-NO"/>
              </w:rPr>
              <mc:AlternateContent>
                <mc:Choice Requires="wps">
                  <w:drawing>
                    <wp:anchor distT="0" distB="0" distL="114300" distR="114300" simplePos="0" relativeHeight="251657728" behindDoc="0" locked="0" layoutInCell="1" allowOverlap="1">
                      <wp:simplePos x="0" y="0"/>
                      <wp:positionH relativeFrom="page">
                        <wp:posOffset>3699510</wp:posOffset>
                      </wp:positionH>
                      <wp:positionV relativeFrom="page">
                        <wp:posOffset>255270</wp:posOffset>
                      </wp:positionV>
                      <wp:extent cx="2378075" cy="10318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898" w:type="dxa"/>
                                    <w:tblLayout w:type="fixed"/>
                                    <w:tblCellMar>
                                      <w:left w:w="70" w:type="dxa"/>
                                      <w:right w:w="70" w:type="dxa"/>
                                    </w:tblCellMar>
                                    <w:tblLook w:val="0000" w:firstRow="0" w:lastRow="0" w:firstColumn="0" w:lastColumn="0" w:noHBand="0" w:noVBand="0"/>
                                  </w:tblPr>
                                  <w:tblGrid>
                                    <w:gridCol w:w="1092"/>
                                    <w:gridCol w:w="2806"/>
                                  </w:tblGrid>
                                  <w:tr w:rsidR="000006DD" w:rsidRPr="00382726">
                                    <w:tc>
                                      <w:tcPr>
                                        <w:tcW w:w="3898" w:type="dxa"/>
                                        <w:gridSpan w:val="2"/>
                                        <w:vAlign w:val="bottom"/>
                                      </w:tcPr>
                                      <w:p w:rsidR="000006DD" w:rsidRPr="00382726" w:rsidRDefault="000006DD">
                                        <w:pPr>
                                          <w:rPr>
                                            <w:rFonts w:ascii="Humnst777 BT" w:hAnsi="Humnst777 BT"/>
                                            <w:sz w:val="14"/>
                                          </w:rPr>
                                        </w:pPr>
                                        <w:bookmarkStart w:id="1" w:name="sbh_T" w:colFirst="0" w:colLast="0"/>
                                        <w:r w:rsidRPr="00382726">
                                          <w:rPr>
                                            <w:rFonts w:ascii="Humnst777 BT" w:hAnsi="Humnst777 BT"/>
                                            <w:sz w:val="14"/>
                                          </w:rPr>
                                          <w:t>Saksbehandler/innvalgsnr:</w:t>
                                        </w:r>
                                      </w:p>
                                    </w:tc>
                                  </w:tr>
                                  <w:tr w:rsidR="000006DD" w:rsidRPr="00382726">
                                    <w:trPr>
                                      <w:trHeight w:val="340"/>
                                    </w:trPr>
                                    <w:tc>
                                      <w:tcPr>
                                        <w:tcW w:w="3898" w:type="dxa"/>
                                        <w:gridSpan w:val="2"/>
                                        <w:vAlign w:val="center"/>
                                      </w:tcPr>
                                      <w:p w:rsidR="000006DD" w:rsidRPr="00382726" w:rsidRDefault="00C21AED">
                                        <w:pPr>
                                          <w:rPr>
                                            <w:sz w:val="16"/>
                                          </w:rPr>
                                        </w:pPr>
                                        <w:bookmarkStart w:id="2" w:name="Vår_saksbehandler" w:colFirst="0" w:colLast="0"/>
                                        <w:bookmarkEnd w:id="1"/>
                                        <w:r>
                                          <w:rPr>
                                            <w:sz w:val="16"/>
                                          </w:rPr>
                                          <w:t>Liv Marie Nygaard  - 22073742</w:t>
                                        </w:r>
                                      </w:p>
                                    </w:tc>
                                  </w:tr>
                                  <w:tr w:rsidR="000006DD" w:rsidRPr="00382726">
                                    <w:tc>
                                      <w:tcPr>
                                        <w:tcW w:w="1092" w:type="dxa"/>
                                        <w:vAlign w:val="bottom"/>
                                      </w:tcPr>
                                      <w:p w:rsidR="000006DD" w:rsidRPr="00382726" w:rsidRDefault="000006DD">
                                        <w:pPr>
                                          <w:rPr>
                                            <w:rFonts w:ascii="Humnst777 BT" w:hAnsi="Humnst777 BT"/>
                                            <w:sz w:val="14"/>
                                          </w:rPr>
                                        </w:pPr>
                                        <w:bookmarkStart w:id="3" w:name="VDato_T" w:colFirst="0" w:colLast="0"/>
                                        <w:bookmarkStart w:id="4" w:name="Vår_dato" w:colFirst="1" w:colLast="1"/>
                                        <w:bookmarkEnd w:id="2"/>
                                        <w:r w:rsidRPr="00382726">
                                          <w:rPr>
                                            <w:rFonts w:ascii="Humnst777 BT" w:hAnsi="Humnst777 BT"/>
                                            <w:sz w:val="14"/>
                                          </w:rPr>
                                          <w:t>Vår dato:</w:t>
                                        </w:r>
                                      </w:p>
                                    </w:tc>
                                    <w:tc>
                                      <w:tcPr>
                                        <w:tcW w:w="2806" w:type="dxa"/>
                                        <w:vAlign w:val="bottom"/>
                                      </w:tcPr>
                                      <w:p w:rsidR="000006DD" w:rsidRPr="00382726" w:rsidRDefault="00C21AED">
                                        <w:pPr>
                                          <w:rPr>
                                            <w:sz w:val="16"/>
                                          </w:rPr>
                                        </w:pPr>
                                        <w:r>
                                          <w:rPr>
                                            <w:sz w:val="16"/>
                                          </w:rPr>
                                          <w:t>27.06.2012</w:t>
                                        </w:r>
                                      </w:p>
                                    </w:tc>
                                  </w:tr>
                                  <w:tr w:rsidR="000006DD" w:rsidRPr="00382726">
                                    <w:trPr>
                                      <w:trHeight w:val="284"/>
                                    </w:trPr>
                                    <w:tc>
                                      <w:tcPr>
                                        <w:tcW w:w="1092" w:type="dxa"/>
                                        <w:vAlign w:val="bottom"/>
                                      </w:tcPr>
                                      <w:p w:rsidR="000006DD" w:rsidRPr="00382726" w:rsidRDefault="000006DD">
                                        <w:pPr>
                                          <w:rPr>
                                            <w:sz w:val="14"/>
                                          </w:rPr>
                                        </w:pPr>
                                        <w:bookmarkStart w:id="5" w:name="Vår_referanse" w:colFirst="1" w:colLast="1"/>
                                        <w:bookmarkStart w:id="6" w:name="Vref_T" w:colFirst="0" w:colLast="0"/>
                                        <w:bookmarkEnd w:id="3"/>
                                        <w:bookmarkEnd w:id="4"/>
                                        <w:r w:rsidRPr="00382726">
                                          <w:rPr>
                                            <w:rFonts w:ascii="Humnst777 BT" w:hAnsi="Humnst777 BT"/>
                                            <w:sz w:val="14"/>
                                          </w:rPr>
                                          <w:t>Vår referanse:</w:t>
                                        </w:r>
                                      </w:p>
                                    </w:tc>
                                    <w:tc>
                                      <w:tcPr>
                                        <w:tcW w:w="2806" w:type="dxa"/>
                                        <w:vAlign w:val="bottom"/>
                                      </w:tcPr>
                                      <w:p w:rsidR="000006DD" w:rsidRPr="00382726" w:rsidRDefault="00C21AED">
                                        <w:pPr>
                                          <w:rPr>
                                            <w:sz w:val="16"/>
                                          </w:rPr>
                                        </w:pPr>
                                        <w:r>
                                          <w:rPr>
                                            <w:sz w:val="16"/>
                                          </w:rPr>
                                          <w:t>2010/004462-042</w:t>
                                        </w:r>
                                      </w:p>
                                    </w:tc>
                                  </w:tr>
                                  <w:bookmarkEnd w:id="5"/>
                                  <w:bookmarkEnd w:id="6"/>
                                  <w:tr w:rsidR="000006DD" w:rsidRPr="00382726">
                                    <w:tc>
                                      <w:tcPr>
                                        <w:tcW w:w="1092" w:type="dxa"/>
                                        <w:vAlign w:val="bottom"/>
                                      </w:tcPr>
                                      <w:p w:rsidR="000006DD" w:rsidRPr="00382726" w:rsidRDefault="000006DD">
                                        <w:pPr>
                                          <w:rPr>
                                            <w:rFonts w:ascii="Humnst777 BT" w:hAnsi="Humnst777 BT"/>
                                            <w:sz w:val="14"/>
                                          </w:rPr>
                                        </w:pPr>
                                      </w:p>
                                    </w:tc>
                                    <w:tc>
                                      <w:tcPr>
                                        <w:tcW w:w="2806" w:type="dxa"/>
                                        <w:vAlign w:val="bottom"/>
                                      </w:tcPr>
                                      <w:p w:rsidR="000006DD" w:rsidRPr="00382726" w:rsidRDefault="000006DD">
                                        <w:pPr>
                                          <w:rPr>
                                            <w:rFonts w:ascii="Humnst777 BT" w:hAnsi="Humnst777 BT"/>
                                            <w:sz w:val="14"/>
                                          </w:rPr>
                                        </w:pPr>
                                      </w:p>
                                    </w:tc>
                                  </w:tr>
                                  <w:tr w:rsidR="000006DD" w:rsidRPr="00382726">
                                    <w:trPr>
                                      <w:cantSplit/>
                                      <w:trHeight w:val="262"/>
                                    </w:trPr>
                                    <w:tc>
                                      <w:tcPr>
                                        <w:tcW w:w="3898" w:type="dxa"/>
                                        <w:gridSpan w:val="2"/>
                                      </w:tcPr>
                                      <w:p w:rsidR="000006DD" w:rsidRPr="00382726" w:rsidRDefault="000006DD">
                                        <w:pPr>
                                          <w:rPr>
                                            <w:rFonts w:ascii="Humnst777 BT" w:hAnsi="Humnst777 BT"/>
                                            <w:sz w:val="16"/>
                                          </w:rPr>
                                        </w:pPr>
                                        <w:bookmarkStart w:id="7" w:name="Gradering" w:colFirst="0" w:colLast="0"/>
                                      </w:p>
                                    </w:tc>
                                  </w:tr>
                                  <w:bookmarkEnd w:id="7"/>
                                </w:tbl>
                                <w:p w:rsidR="000006DD" w:rsidRPr="00382726" w:rsidRDefault="000006DD">
                                  <w:pPr>
                                    <w:rPr>
                                      <w:sz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1.3pt;margin-top:20.1pt;width:187.25pt;height:81.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FOegIAAAAFAAAOAAAAZHJzL2Uyb0RvYy54bWysVG1v2yAQ/j5p/wHxPbWdOk1sxamadpkm&#10;dS9Sux9AAMdoGBiQ2F21/74Dx2m7F2ma5g/4gOPh7p7nWF72rUQHbp3QqsLZWYoRV1QzoXYV/ny/&#10;mSwwcp4oRqRWvMIP3OHL1etXy86UfKobLRm3CECUKztT4cZ7UyaJow1viTvThivYrLVtiYep3SXM&#10;kg7QW5lM0/Qi6bRlxmrKnYPVm2ETryJ+XXPqP9a14x7JCkNsPo42jtswJqslKXeWmEbQYxjkH6Jo&#10;iVBw6QnqhniC9lb8AtUKarXTtT+juk10XQvKYw6QTZb+lM1dQwyPuUBxnDmVyf0/WPrh8MkiwSo8&#10;w0iRFii6571Ha92jPFSnM64EpzsDbr6HZWA5ZurMraZfHFL6uiFqx6+s1V3DCYPosnAyeXZ0wHEB&#10;ZNu91wyuIXuvI1Bf2zaUDoqBAB1YejgxE0KhsDg9ny/SOYRIYS9Lz7MFTMIdpByPG+v8W65bFIwK&#10;W6A+wpPDrfOD6+gSbnNaCrYRUsaJ3W2vpUUHAjLZxO+I/sJNquCsdDg2IA4rECXcEfZCvJH2xyKb&#10;5ul6Wkw2F4v5JN/ks0kxTxeTNCvWxUWaF/nN5nsIMMvLRjDG1a1QfJRglv8dxcdmGMQTRYi6Chez&#10;6Wzg6I9JpvH7XZKt8NCRUrQVXpycSBmYfaMYpE1KT4Qc7ORl+JEQqMH4j1WJOgjUDyLw/bYHlCCO&#10;rWYPoAirgS+gHZ4RMBptv2HUQUtW2H3dE8sxku8UqCr072jY0diOBlEUjlbYYzSY137o872xYtcA&#10;8qBbpa9AebWImniK4qhXaLMY/PFJCH38fB69nh6u1Q8AAAD//wMAUEsDBBQABgAIAAAAIQB6IG6G&#10;4AAAAAoBAAAPAAAAZHJzL2Rvd25yZXYueG1sTI/BTsMwEETvSPyDtUhcELVr0bSEOBW0cINDS9Wz&#10;Gy9JRLyObKdJ/x5zguNqnmbeFuvJduyMPrSOFMxnAhhS5UxLtYLD59v9CliImozuHKGCCwZYl9dX&#10;hc6NG2mH532sWSqhkGsFTYx9znmoGrQ6zFyPlLIv562O6fQ1N16Pqdx2XAqRcatbSguN7nHTYPW9&#10;H6yCbOuHcUebu+3h9V1/9LU8vlyOSt3eTM9PwCJO8Q+GX/2kDmVyOrmBTGCdgsVKZglV8CAksAQ8&#10;LpZzYCcFUsgl8LLg/18ofwAAAP//AwBQSwECLQAUAAYACAAAACEAtoM4kv4AAADhAQAAEwAAAAAA&#10;AAAAAAAAAAAAAAAAW0NvbnRlbnRfVHlwZXNdLnhtbFBLAQItABQABgAIAAAAIQA4/SH/1gAAAJQB&#10;AAALAAAAAAAAAAAAAAAAAC8BAABfcmVscy8ucmVsc1BLAQItABQABgAIAAAAIQBm3LFOegIAAAAF&#10;AAAOAAAAAAAAAAAAAAAAAC4CAABkcnMvZTJvRG9jLnhtbFBLAQItABQABgAIAAAAIQB6IG6G4AAA&#10;AAoBAAAPAAAAAAAAAAAAAAAAANQEAABkcnMvZG93bnJldi54bWxQSwUGAAAAAAQABADzAAAA4QUA&#10;AAAA&#10;" stroked="f">
                      <v:textbox inset="0,0,0,0">
                        <w:txbxContent>
                          <w:tbl>
                            <w:tblPr>
                              <w:tblW w:w="3898" w:type="dxa"/>
                              <w:tblLayout w:type="fixed"/>
                              <w:tblCellMar>
                                <w:left w:w="70" w:type="dxa"/>
                                <w:right w:w="70" w:type="dxa"/>
                              </w:tblCellMar>
                              <w:tblLook w:val="0000" w:firstRow="0" w:lastRow="0" w:firstColumn="0" w:lastColumn="0" w:noHBand="0" w:noVBand="0"/>
                            </w:tblPr>
                            <w:tblGrid>
                              <w:gridCol w:w="1092"/>
                              <w:gridCol w:w="2806"/>
                            </w:tblGrid>
                            <w:tr w:rsidR="000006DD" w:rsidRPr="00382726">
                              <w:tc>
                                <w:tcPr>
                                  <w:tcW w:w="3898" w:type="dxa"/>
                                  <w:gridSpan w:val="2"/>
                                  <w:vAlign w:val="bottom"/>
                                </w:tcPr>
                                <w:p w:rsidR="000006DD" w:rsidRPr="00382726" w:rsidRDefault="000006DD">
                                  <w:pPr>
                                    <w:rPr>
                                      <w:rFonts w:ascii="Humnst777 BT" w:hAnsi="Humnst777 BT"/>
                                      <w:sz w:val="14"/>
                                    </w:rPr>
                                  </w:pPr>
                                  <w:bookmarkStart w:id="8" w:name="sbh_T" w:colFirst="0" w:colLast="0"/>
                                  <w:r w:rsidRPr="00382726">
                                    <w:rPr>
                                      <w:rFonts w:ascii="Humnst777 BT" w:hAnsi="Humnst777 BT"/>
                                      <w:sz w:val="14"/>
                                    </w:rPr>
                                    <w:t>Saksbehandler/innvalgsnr:</w:t>
                                  </w:r>
                                </w:p>
                              </w:tc>
                            </w:tr>
                            <w:tr w:rsidR="000006DD" w:rsidRPr="00382726">
                              <w:trPr>
                                <w:trHeight w:val="340"/>
                              </w:trPr>
                              <w:tc>
                                <w:tcPr>
                                  <w:tcW w:w="3898" w:type="dxa"/>
                                  <w:gridSpan w:val="2"/>
                                  <w:vAlign w:val="center"/>
                                </w:tcPr>
                                <w:p w:rsidR="000006DD" w:rsidRPr="00382726" w:rsidRDefault="00C21AED">
                                  <w:pPr>
                                    <w:rPr>
                                      <w:sz w:val="16"/>
                                    </w:rPr>
                                  </w:pPr>
                                  <w:bookmarkStart w:id="9" w:name="Vår_saksbehandler" w:colFirst="0" w:colLast="0"/>
                                  <w:bookmarkEnd w:id="8"/>
                                  <w:r>
                                    <w:rPr>
                                      <w:sz w:val="16"/>
                                    </w:rPr>
                                    <w:t>Liv Marie Nygaard  - 22073742</w:t>
                                  </w:r>
                                </w:p>
                              </w:tc>
                            </w:tr>
                            <w:tr w:rsidR="000006DD" w:rsidRPr="00382726">
                              <w:tc>
                                <w:tcPr>
                                  <w:tcW w:w="1092" w:type="dxa"/>
                                  <w:vAlign w:val="bottom"/>
                                </w:tcPr>
                                <w:p w:rsidR="000006DD" w:rsidRPr="00382726" w:rsidRDefault="000006DD">
                                  <w:pPr>
                                    <w:rPr>
                                      <w:rFonts w:ascii="Humnst777 BT" w:hAnsi="Humnst777 BT"/>
                                      <w:sz w:val="14"/>
                                    </w:rPr>
                                  </w:pPr>
                                  <w:bookmarkStart w:id="10" w:name="VDato_T" w:colFirst="0" w:colLast="0"/>
                                  <w:bookmarkStart w:id="11" w:name="Vår_dato" w:colFirst="1" w:colLast="1"/>
                                  <w:bookmarkEnd w:id="9"/>
                                  <w:r w:rsidRPr="00382726">
                                    <w:rPr>
                                      <w:rFonts w:ascii="Humnst777 BT" w:hAnsi="Humnst777 BT"/>
                                      <w:sz w:val="14"/>
                                    </w:rPr>
                                    <w:t>Vår dato:</w:t>
                                  </w:r>
                                </w:p>
                              </w:tc>
                              <w:tc>
                                <w:tcPr>
                                  <w:tcW w:w="2806" w:type="dxa"/>
                                  <w:vAlign w:val="bottom"/>
                                </w:tcPr>
                                <w:p w:rsidR="000006DD" w:rsidRPr="00382726" w:rsidRDefault="00C21AED">
                                  <w:pPr>
                                    <w:rPr>
                                      <w:sz w:val="16"/>
                                    </w:rPr>
                                  </w:pPr>
                                  <w:r>
                                    <w:rPr>
                                      <w:sz w:val="16"/>
                                    </w:rPr>
                                    <w:t>27.06.2012</w:t>
                                  </w:r>
                                </w:p>
                              </w:tc>
                            </w:tr>
                            <w:tr w:rsidR="000006DD" w:rsidRPr="00382726">
                              <w:trPr>
                                <w:trHeight w:val="284"/>
                              </w:trPr>
                              <w:tc>
                                <w:tcPr>
                                  <w:tcW w:w="1092" w:type="dxa"/>
                                  <w:vAlign w:val="bottom"/>
                                </w:tcPr>
                                <w:p w:rsidR="000006DD" w:rsidRPr="00382726" w:rsidRDefault="000006DD">
                                  <w:pPr>
                                    <w:rPr>
                                      <w:sz w:val="14"/>
                                    </w:rPr>
                                  </w:pPr>
                                  <w:bookmarkStart w:id="12" w:name="Vår_referanse" w:colFirst="1" w:colLast="1"/>
                                  <w:bookmarkStart w:id="13" w:name="Vref_T" w:colFirst="0" w:colLast="0"/>
                                  <w:bookmarkEnd w:id="10"/>
                                  <w:bookmarkEnd w:id="11"/>
                                  <w:r w:rsidRPr="00382726">
                                    <w:rPr>
                                      <w:rFonts w:ascii="Humnst777 BT" w:hAnsi="Humnst777 BT"/>
                                      <w:sz w:val="14"/>
                                    </w:rPr>
                                    <w:t>Vår referanse:</w:t>
                                  </w:r>
                                </w:p>
                              </w:tc>
                              <w:tc>
                                <w:tcPr>
                                  <w:tcW w:w="2806" w:type="dxa"/>
                                  <w:vAlign w:val="bottom"/>
                                </w:tcPr>
                                <w:p w:rsidR="000006DD" w:rsidRPr="00382726" w:rsidRDefault="00C21AED">
                                  <w:pPr>
                                    <w:rPr>
                                      <w:sz w:val="16"/>
                                    </w:rPr>
                                  </w:pPr>
                                  <w:r>
                                    <w:rPr>
                                      <w:sz w:val="16"/>
                                    </w:rPr>
                                    <w:t>2010/004462-042</w:t>
                                  </w:r>
                                </w:p>
                              </w:tc>
                            </w:tr>
                            <w:bookmarkEnd w:id="12"/>
                            <w:bookmarkEnd w:id="13"/>
                            <w:tr w:rsidR="000006DD" w:rsidRPr="00382726">
                              <w:tc>
                                <w:tcPr>
                                  <w:tcW w:w="1092" w:type="dxa"/>
                                  <w:vAlign w:val="bottom"/>
                                </w:tcPr>
                                <w:p w:rsidR="000006DD" w:rsidRPr="00382726" w:rsidRDefault="000006DD">
                                  <w:pPr>
                                    <w:rPr>
                                      <w:rFonts w:ascii="Humnst777 BT" w:hAnsi="Humnst777 BT"/>
                                      <w:sz w:val="14"/>
                                    </w:rPr>
                                  </w:pPr>
                                </w:p>
                              </w:tc>
                              <w:tc>
                                <w:tcPr>
                                  <w:tcW w:w="2806" w:type="dxa"/>
                                  <w:vAlign w:val="bottom"/>
                                </w:tcPr>
                                <w:p w:rsidR="000006DD" w:rsidRPr="00382726" w:rsidRDefault="000006DD">
                                  <w:pPr>
                                    <w:rPr>
                                      <w:rFonts w:ascii="Humnst777 BT" w:hAnsi="Humnst777 BT"/>
                                      <w:sz w:val="14"/>
                                    </w:rPr>
                                  </w:pPr>
                                </w:p>
                              </w:tc>
                            </w:tr>
                            <w:tr w:rsidR="000006DD" w:rsidRPr="00382726">
                              <w:trPr>
                                <w:cantSplit/>
                                <w:trHeight w:val="262"/>
                              </w:trPr>
                              <w:tc>
                                <w:tcPr>
                                  <w:tcW w:w="3898" w:type="dxa"/>
                                  <w:gridSpan w:val="2"/>
                                </w:tcPr>
                                <w:p w:rsidR="000006DD" w:rsidRPr="00382726" w:rsidRDefault="000006DD">
                                  <w:pPr>
                                    <w:rPr>
                                      <w:rFonts w:ascii="Humnst777 BT" w:hAnsi="Humnst777 BT"/>
                                      <w:sz w:val="16"/>
                                    </w:rPr>
                                  </w:pPr>
                                  <w:bookmarkStart w:id="14" w:name="Gradering" w:colFirst="0" w:colLast="0"/>
                                </w:p>
                              </w:tc>
                            </w:tr>
                            <w:bookmarkEnd w:id="14"/>
                          </w:tbl>
                          <w:p w:rsidR="000006DD" w:rsidRPr="00382726" w:rsidRDefault="000006DD">
                            <w:pPr>
                              <w:rPr>
                                <w:sz w:val="4"/>
                              </w:rPr>
                            </w:pPr>
                          </w:p>
                        </w:txbxContent>
                      </v:textbox>
                      <w10:wrap anchorx="page" anchory="page"/>
                    </v:shape>
                  </w:pict>
                </mc:Fallback>
              </mc:AlternateContent>
            </w:r>
            <w:r w:rsidR="008F19FB" w:rsidRPr="00382726">
              <w:rPr>
                <w:spacing w:val="6"/>
                <w:sz w:val="24"/>
              </w:rPr>
              <w:t>Notat</w:t>
            </w:r>
          </w:p>
        </w:tc>
      </w:tr>
      <w:tr w:rsidR="00050E7C" w:rsidRPr="00382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534" w:type="dxa"/>
          </w:tcPr>
          <w:p w:rsidR="00050E7C" w:rsidRPr="00382726" w:rsidRDefault="008F19FB">
            <w:pPr>
              <w:spacing w:after="40"/>
              <w:rPr>
                <w:rFonts w:ascii="Humnst777 BT" w:hAnsi="Humnst777 BT"/>
                <w:sz w:val="14"/>
              </w:rPr>
            </w:pPr>
            <w:bookmarkStart w:id="15" w:name="Mottakere" w:colFirst="1" w:colLast="1"/>
            <w:r w:rsidRPr="00382726">
              <w:rPr>
                <w:rFonts w:ascii="Humnst777 BT" w:hAnsi="Humnst777 BT"/>
                <w:sz w:val="14"/>
              </w:rPr>
              <w:t>Til:</w:t>
            </w:r>
          </w:p>
        </w:tc>
        <w:tc>
          <w:tcPr>
            <w:tcW w:w="4110" w:type="dxa"/>
            <w:gridSpan w:val="2"/>
            <w:vAlign w:val="bottom"/>
          </w:tcPr>
          <w:p w:rsidR="00050E7C" w:rsidRPr="00382726" w:rsidRDefault="00C21AED">
            <w:pPr>
              <w:pStyle w:val="Dokumenttekst"/>
            </w:pPr>
            <w:r>
              <w:t>Postmottak øst, Postmottak sør, Postmottak vest, Postmottak midt, Postmottak nord</w:t>
            </w:r>
          </w:p>
        </w:tc>
      </w:tr>
      <w:tr w:rsidR="00050E7C" w:rsidRPr="00382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534" w:type="dxa"/>
          </w:tcPr>
          <w:p w:rsidR="00050E7C" w:rsidRPr="00382726" w:rsidRDefault="008F19FB">
            <w:pPr>
              <w:spacing w:after="40"/>
              <w:rPr>
                <w:rFonts w:ascii="Humnst777 BT" w:hAnsi="Humnst777 BT"/>
                <w:sz w:val="14"/>
              </w:rPr>
            </w:pPr>
            <w:bookmarkStart w:id="16" w:name="NotatFra" w:colFirst="1" w:colLast="1"/>
            <w:bookmarkStart w:id="17" w:name="Fra_T" w:colFirst="0" w:colLast="0"/>
            <w:bookmarkEnd w:id="15"/>
            <w:r w:rsidRPr="00382726">
              <w:rPr>
                <w:rFonts w:ascii="Humnst777 BT" w:hAnsi="Humnst777 BT"/>
                <w:sz w:val="14"/>
              </w:rPr>
              <w:t>Fra:</w:t>
            </w:r>
          </w:p>
        </w:tc>
        <w:tc>
          <w:tcPr>
            <w:tcW w:w="4110" w:type="dxa"/>
            <w:gridSpan w:val="2"/>
            <w:vAlign w:val="bottom"/>
          </w:tcPr>
          <w:p w:rsidR="00050E7C" w:rsidRPr="00382726" w:rsidRDefault="00050E7C"/>
        </w:tc>
      </w:tr>
      <w:tr w:rsidR="00050E7C" w:rsidRPr="00382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534" w:type="dxa"/>
          </w:tcPr>
          <w:p w:rsidR="00050E7C" w:rsidRPr="00382726" w:rsidRDefault="008F19FB">
            <w:pPr>
              <w:spacing w:after="40"/>
              <w:rPr>
                <w:rFonts w:ascii="Humnst777 BT" w:hAnsi="Humnst777 BT"/>
                <w:sz w:val="14"/>
              </w:rPr>
            </w:pPr>
            <w:bookmarkStart w:id="18" w:name="Kopi" w:colFirst="1" w:colLast="1"/>
            <w:bookmarkEnd w:id="16"/>
            <w:bookmarkEnd w:id="17"/>
            <w:r w:rsidRPr="00382726">
              <w:rPr>
                <w:rFonts w:ascii="Humnst777 BT" w:hAnsi="Humnst777 BT"/>
                <w:sz w:val="14"/>
              </w:rPr>
              <w:t>Kopi:</w:t>
            </w:r>
          </w:p>
        </w:tc>
        <w:tc>
          <w:tcPr>
            <w:tcW w:w="4110" w:type="dxa"/>
            <w:gridSpan w:val="2"/>
            <w:vAlign w:val="bottom"/>
          </w:tcPr>
          <w:p w:rsidR="00050E7C" w:rsidRPr="00382726" w:rsidRDefault="00050E7C"/>
        </w:tc>
      </w:tr>
      <w:bookmarkEnd w:id="18"/>
    </w:tbl>
    <w:p w:rsidR="00050E7C" w:rsidRPr="00382726" w:rsidRDefault="00050E7C"/>
    <w:p w:rsidR="00050E7C" w:rsidRPr="00382726" w:rsidRDefault="00050E7C"/>
    <w:tbl>
      <w:tblPr>
        <w:tblW w:w="9211" w:type="dxa"/>
        <w:tblLayout w:type="fixed"/>
        <w:tblCellMar>
          <w:left w:w="70" w:type="dxa"/>
          <w:right w:w="70" w:type="dxa"/>
        </w:tblCellMar>
        <w:tblLook w:val="0000" w:firstRow="0" w:lastRow="0" w:firstColumn="0" w:lastColumn="0" w:noHBand="0" w:noVBand="0"/>
      </w:tblPr>
      <w:tblGrid>
        <w:gridCol w:w="9211"/>
      </w:tblGrid>
      <w:tr w:rsidR="00050E7C" w:rsidRPr="00382726">
        <w:tc>
          <w:tcPr>
            <w:tcW w:w="9211" w:type="dxa"/>
          </w:tcPr>
          <w:p w:rsidR="00576821" w:rsidRDefault="00576821">
            <w:pPr>
              <w:pStyle w:val="Overskrift"/>
              <w:spacing w:before="0" w:after="0"/>
              <w:rPr>
                <w:rFonts w:ascii="Humnst777 Blk BT" w:hAnsi="Humnst777 Blk BT"/>
                <w:bCs/>
                <w:spacing w:val="6"/>
                <w:sz w:val="24"/>
              </w:rPr>
            </w:pPr>
            <w:bookmarkStart w:id="19" w:name="Overskriften" w:colFirst="0" w:colLast="0"/>
          </w:p>
          <w:p w:rsidR="00050E7C" w:rsidRPr="00382726" w:rsidRDefault="00C21AED">
            <w:pPr>
              <w:pStyle w:val="Overskrift"/>
              <w:spacing w:before="0" w:after="0"/>
              <w:rPr>
                <w:rFonts w:ascii="Humnst777 Blk BT" w:hAnsi="Humnst777 Blk BT"/>
                <w:bCs/>
                <w:spacing w:val="6"/>
                <w:sz w:val="24"/>
              </w:rPr>
            </w:pPr>
            <w:r>
              <w:rPr>
                <w:rFonts w:ascii="Humnst777 Blk BT" w:hAnsi="Humnst777 Blk BT"/>
                <w:bCs/>
                <w:spacing w:val="6"/>
                <w:sz w:val="24"/>
              </w:rPr>
              <w:t>Tilstandsundersøkelse kap 1/2012 - Bruk av bilbelter</w:t>
            </w:r>
          </w:p>
        </w:tc>
      </w:tr>
      <w:bookmarkEnd w:id="19"/>
    </w:tbl>
    <w:p w:rsidR="00050E7C" w:rsidRPr="00382726" w:rsidRDefault="00050E7C">
      <w:pPr>
        <w:pStyle w:val="Dokumenttekst"/>
      </w:pPr>
    </w:p>
    <w:p w:rsidR="00382726" w:rsidRDefault="00382726" w:rsidP="00382726">
      <w:pPr>
        <w:pStyle w:val="Dokumenttekst"/>
        <w:rPr>
          <w:b/>
          <w:sz w:val="28"/>
          <w:szCs w:val="28"/>
        </w:rPr>
      </w:pPr>
      <w:r>
        <w:rPr>
          <w:b/>
          <w:sz w:val="28"/>
          <w:szCs w:val="28"/>
        </w:rPr>
        <w:t>1.</w:t>
      </w:r>
      <w:r>
        <w:rPr>
          <w:b/>
          <w:sz w:val="28"/>
          <w:szCs w:val="28"/>
        </w:rPr>
        <w:tab/>
        <w:t>Innledning</w:t>
      </w:r>
    </w:p>
    <w:p w:rsidR="00382726" w:rsidRDefault="00382726" w:rsidP="00382726">
      <w:pPr>
        <w:pStyle w:val="Dokumenttekst"/>
      </w:pPr>
      <w:r>
        <w:t xml:space="preserve">Tilstandsundersøkelse kap. 1- Bruk av bilbelte, ble gjennomført i uke 16 og 17 i 2012, </w:t>
      </w:r>
    </w:p>
    <w:p w:rsidR="00382726" w:rsidRDefault="00382726" w:rsidP="00382726">
      <w:pPr>
        <w:pStyle w:val="Dokumenttekst"/>
      </w:pPr>
      <w:r>
        <w:t xml:space="preserve">jf instruks for gjennomføring av undersøkelsen (vedlegg 1). Undersøkelsen ble foretatt i alle fylkene. </w:t>
      </w:r>
    </w:p>
    <w:p w:rsidR="00382726" w:rsidRDefault="00382726" w:rsidP="00382726">
      <w:pPr>
        <w:pStyle w:val="Dokumenttekst"/>
      </w:pPr>
      <w:r>
        <w:t xml:space="preserve"> </w:t>
      </w:r>
    </w:p>
    <w:p w:rsidR="00382726" w:rsidRDefault="00382726" w:rsidP="00382726">
      <w:pPr>
        <w:pStyle w:val="Dokumenttekst"/>
      </w:pPr>
      <w:r>
        <w:t xml:space="preserve">Undersøkelsen viser hvor stor andel av førerne som bruker bilbelte og hvor stor andel av forsetepassasjerene som bruker bilbelte. </w:t>
      </w:r>
    </w:p>
    <w:p w:rsidR="00382726" w:rsidRDefault="00382726" w:rsidP="00382726">
      <w:pPr>
        <w:pStyle w:val="Dokumenttekst"/>
      </w:pPr>
    </w:p>
    <w:p w:rsidR="00382726" w:rsidRDefault="00382726" w:rsidP="00382726">
      <w:pPr>
        <w:pStyle w:val="Dokumenttekst"/>
        <w:rPr>
          <w:b/>
          <w:sz w:val="28"/>
          <w:szCs w:val="28"/>
        </w:rPr>
      </w:pPr>
      <w:r>
        <w:rPr>
          <w:b/>
          <w:sz w:val="28"/>
          <w:szCs w:val="28"/>
        </w:rPr>
        <w:t>2.</w:t>
      </w:r>
      <w:r>
        <w:rPr>
          <w:b/>
          <w:sz w:val="28"/>
          <w:szCs w:val="28"/>
        </w:rPr>
        <w:tab/>
        <w:t>Bakgrunn</w:t>
      </w:r>
    </w:p>
    <w:p w:rsidR="00382726" w:rsidRDefault="00382726" w:rsidP="00382726">
      <w:r>
        <w:t xml:space="preserve">Bruk av bilbelte ved en trafikkulykke reduserer sannsynligheten for personskader og er med på å gjøre skadene mindre alvorlige. I følge Trafikksikkerhetshåndboken vil bruk av bilbelte </w:t>
      </w:r>
    </w:p>
    <w:p w:rsidR="00382726" w:rsidRDefault="00382726" w:rsidP="00382726">
      <w:r>
        <w:t xml:space="preserve">redusere sannsynligheten for å bli drept med 40-50 % for fører og forsetepassasjerer og med </w:t>
      </w:r>
    </w:p>
    <w:p w:rsidR="00382726" w:rsidRDefault="00382726" w:rsidP="00382726">
      <w:r>
        <w:t>ca 25 % for baksetepassasjerer. En får samme reduksjonstall når det gjelder virkningen på alvorlige skader. Når det gjelder virkningen på lette skader reduserer bilbeltebruk sannsynlig-</w:t>
      </w:r>
    </w:p>
    <w:p w:rsidR="00382726" w:rsidRDefault="00382726" w:rsidP="00382726">
      <w:pPr>
        <w:rPr>
          <w:b/>
        </w:rPr>
      </w:pPr>
      <w:r>
        <w:t>heten med omkring 20-30 %.</w:t>
      </w:r>
    </w:p>
    <w:p w:rsidR="00382726" w:rsidRDefault="00382726" w:rsidP="00382726"/>
    <w:p w:rsidR="00382726" w:rsidRDefault="00382726" w:rsidP="00382726">
      <w:r>
        <w:t>Transportøkonomisk institutt og senere Statens vegvesen har årlig siden august 1973</w:t>
      </w:r>
    </w:p>
    <w:p w:rsidR="00382726" w:rsidRDefault="00382726" w:rsidP="00382726">
      <w:r>
        <w:t xml:space="preserve">(unntatt 1989, 1992, 1994 og 1996) registrert bruk av bilbelte hos fører i personbiler og i små varebiler. Fra 1995 har Vegdirektoratet, med hjelp fra trafikkstasjonene, foretatt disse </w:t>
      </w:r>
    </w:p>
    <w:p w:rsidR="00382726" w:rsidRDefault="00382726" w:rsidP="00382726">
      <w:r>
        <w:t>tellingene. Fra 1997 har Statens vegvesen også registrert bruk av bilbelte hos forsetepassasjerer.</w:t>
      </w:r>
    </w:p>
    <w:p w:rsidR="00382726" w:rsidRDefault="00382726" w:rsidP="00382726"/>
    <w:p w:rsidR="00382726" w:rsidRDefault="00382726" w:rsidP="00382726">
      <w:r>
        <w:t xml:space="preserve">I perioden 1985 – 2005 ble det registrert bruk av bilbelte og barnesete blant baksete-passasjerer. Dette er ikke gjennomført fra og med 2006 jf begrunnelse i punkt 3. </w:t>
      </w:r>
    </w:p>
    <w:p w:rsidR="00382726" w:rsidRDefault="00382726" w:rsidP="00382726"/>
    <w:p w:rsidR="00382726" w:rsidRDefault="00382726" w:rsidP="00382726">
      <w:r>
        <w:t>Det har fra 1971 vært påbudt å montere bilbelter i forsete på person- og varebiler i Norge.</w:t>
      </w:r>
    </w:p>
    <w:p w:rsidR="00382726" w:rsidRDefault="00382726" w:rsidP="00382726">
      <w:r>
        <w:t xml:space="preserve">I september 1975 ble det innført sanksjonsfritt påbud om bruk av bilbelte i forsete. I </w:t>
      </w:r>
    </w:p>
    <w:p w:rsidR="00382726" w:rsidRDefault="00382726" w:rsidP="00382726">
      <w:r>
        <w:t xml:space="preserve">oktober 1979 ble det innført gebyr på kr 200 for ikke å bruke bilbelte. Dette gebyret ble forhøyet i januar 1987 til kr 300,-, i januar 1994 til kr 500,-, i januar 2000 til kr 750,- og 1. juli 2009 til kr 1 500,-. Det er påbudt å bruke bilbelte når dette er montert, uansett biltype. </w:t>
      </w:r>
    </w:p>
    <w:p w:rsidR="00382726" w:rsidRDefault="00382726" w:rsidP="00382726">
      <w:r>
        <w:t>Påbud om bruk av bilbelter i drosjer ble innført 1. november 2008.</w:t>
      </w:r>
    </w:p>
    <w:p w:rsidR="00382726" w:rsidRDefault="00382726" w:rsidP="00382726"/>
    <w:p w:rsidR="00382726" w:rsidRDefault="00382726" w:rsidP="00382726">
      <w:r>
        <w:t xml:space="preserve">Påbud om montering av bilbelte i baksete ble innført for nyregistrerte personbiler fra og </w:t>
      </w:r>
    </w:p>
    <w:p w:rsidR="00382726" w:rsidRDefault="00382726" w:rsidP="00382726">
      <w:r>
        <w:t xml:space="preserve">med 1. januar 1984. Fra mars 1985 ble det også påbudt å bruke bilbelte i baksete i disse </w:t>
      </w:r>
    </w:p>
    <w:p w:rsidR="00382726" w:rsidRDefault="00382726" w:rsidP="00382726">
      <w:r>
        <w:t xml:space="preserve">personbilene. Påbudet gjaldt da bare passasjerer som var 15 år eller eldre. Fra og med </w:t>
      </w:r>
    </w:p>
    <w:p w:rsidR="00382726" w:rsidRDefault="00382726" w:rsidP="00382726">
      <w:r>
        <w:t xml:space="preserve">1. oktober 1988 ble påbudet om sikring også utvidet til å omfatte baksetepassasjerer </w:t>
      </w:r>
    </w:p>
    <w:p w:rsidR="00382726" w:rsidRDefault="00382726" w:rsidP="00382726">
      <w:r>
        <w:t xml:space="preserve">under 15 år, når sikringsutstyr er montert. </w:t>
      </w:r>
    </w:p>
    <w:p w:rsidR="00382726" w:rsidRDefault="00382726" w:rsidP="00382726"/>
    <w:p w:rsidR="00382726" w:rsidRDefault="00382726" w:rsidP="00382726">
      <w:r>
        <w:t>Gebyr for ikke å bruke bilbelte er i dag kr 1 500,-. Sjåføren er ansvarlig for passasjerer under</w:t>
      </w:r>
    </w:p>
    <w:p w:rsidR="00382726" w:rsidRDefault="00382726" w:rsidP="00382726">
      <w:r>
        <w:t xml:space="preserve">15 år. Barn fra 0 til og med 3 år skal sitte i sete der bilbelte er montert, bruke godkjent sikringsutstyr som er tilpasset barnet eller slikt utstyr i kombinasjon med ordinært bilbelte. </w:t>
      </w:r>
    </w:p>
    <w:p w:rsidR="00576821" w:rsidRDefault="00576821" w:rsidP="00382726">
      <w:pPr>
        <w:shd w:val="clear" w:color="auto" w:fill="FFFFFF"/>
        <w:spacing w:before="100" w:beforeAutospacing="1" w:after="100" w:afterAutospacing="1"/>
        <w:rPr>
          <w:color w:val="37424A"/>
          <w:szCs w:val="24"/>
          <w:lang w:eastAsia="nb-NO"/>
        </w:rPr>
      </w:pPr>
    </w:p>
    <w:p w:rsidR="00382726" w:rsidRDefault="00382726" w:rsidP="00382726">
      <w:pPr>
        <w:shd w:val="clear" w:color="auto" w:fill="FFFFFF"/>
        <w:spacing w:before="100" w:beforeAutospacing="1" w:after="100" w:afterAutospacing="1"/>
        <w:rPr>
          <w:color w:val="37424A"/>
          <w:szCs w:val="24"/>
          <w:lang w:eastAsia="nb-NO"/>
        </w:rPr>
      </w:pPr>
      <w:r>
        <w:rPr>
          <w:color w:val="37424A"/>
          <w:szCs w:val="24"/>
          <w:lang w:eastAsia="nb-NO"/>
        </w:rPr>
        <w:t>I reglene for sikring av barn i bil heter det bl.a:</w:t>
      </w:r>
    </w:p>
    <w:p w:rsidR="00382726" w:rsidRDefault="00382726" w:rsidP="00382726">
      <w:pPr>
        <w:autoSpaceDE w:val="0"/>
        <w:autoSpaceDN w:val="0"/>
        <w:adjustRightInd w:val="0"/>
        <w:rPr>
          <w:rFonts w:ascii="DepCentury Old Style" w:hAnsi="DepCentury Old Style" w:cs="DepCentury Old Style"/>
          <w:color w:val="000000"/>
          <w:sz w:val="23"/>
          <w:szCs w:val="23"/>
          <w:lang w:eastAsia="nb-NO"/>
        </w:rPr>
      </w:pPr>
      <w:r>
        <w:rPr>
          <w:rFonts w:ascii="DepCentury Old Style" w:hAnsi="DepCentury Old Style" w:cs="DepCentury Old Style"/>
          <w:color w:val="000000"/>
          <w:sz w:val="23"/>
          <w:szCs w:val="23"/>
          <w:lang w:eastAsia="nb-NO"/>
        </w:rPr>
        <w:t xml:space="preserve">a) I bil med sitteplasser bak fremre seterad skal passasjer som sitter i sete bak fremre seterad, bruke sitteplass hvor bilbelte er montert dersom slik sitteplass er ledig. </w:t>
      </w:r>
    </w:p>
    <w:p w:rsidR="00382726" w:rsidRDefault="00382726" w:rsidP="00382726">
      <w:pPr>
        <w:autoSpaceDE w:val="0"/>
        <w:autoSpaceDN w:val="0"/>
        <w:adjustRightInd w:val="0"/>
        <w:rPr>
          <w:rFonts w:ascii="DepCentury Old Style" w:hAnsi="DepCentury Old Style" w:cs="DepCentury Old Style"/>
          <w:color w:val="000000"/>
          <w:sz w:val="23"/>
          <w:szCs w:val="23"/>
          <w:lang w:eastAsia="nb-NO"/>
        </w:rPr>
      </w:pPr>
    </w:p>
    <w:p w:rsidR="00382726" w:rsidRDefault="00382726" w:rsidP="00382726">
      <w:pPr>
        <w:autoSpaceDE w:val="0"/>
        <w:autoSpaceDN w:val="0"/>
        <w:adjustRightInd w:val="0"/>
        <w:rPr>
          <w:rFonts w:ascii="DepCentury Old Style" w:hAnsi="DepCentury Old Style" w:cs="DepCentury Old Style"/>
          <w:color w:val="000000"/>
          <w:sz w:val="23"/>
          <w:szCs w:val="23"/>
          <w:lang w:eastAsia="nb-NO"/>
        </w:rPr>
      </w:pPr>
      <w:r>
        <w:rPr>
          <w:rFonts w:ascii="DepCentury Old Style" w:hAnsi="DepCentury Old Style" w:cs="DepCentury Old Style"/>
          <w:color w:val="000000"/>
          <w:sz w:val="23"/>
          <w:szCs w:val="23"/>
          <w:lang w:eastAsia="nb-NO"/>
        </w:rPr>
        <w:t xml:space="preserve">b) Der bilbelte er montert, skal barn lavere enn 150 cm bruke godkjent sikringsutstyr som er tilpasset barnet eller slikt utstyr i kombinasjon med ordinært bilbelte. </w:t>
      </w:r>
    </w:p>
    <w:p w:rsidR="00382726" w:rsidRDefault="00382726" w:rsidP="00382726">
      <w:pPr>
        <w:autoSpaceDE w:val="0"/>
        <w:autoSpaceDN w:val="0"/>
        <w:adjustRightInd w:val="0"/>
        <w:rPr>
          <w:rFonts w:ascii="DepCentury Old Style" w:hAnsi="DepCentury Old Style" w:cs="DepCentury Old Style"/>
          <w:color w:val="000000"/>
          <w:sz w:val="23"/>
          <w:szCs w:val="23"/>
          <w:lang w:eastAsia="nb-NO"/>
        </w:rPr>
      </w:pPr>
    </w:p>
    <w:p w:rsidR="00382726" w:rsidRDefault="00382726" w:rsidP="00382726">
      <w:pPr>
        <w:autoSpaceDE w:val="0"/>
        <w:autoSpaceDN w:val="0"/>
        <w:adjustRightInd w:val="0"/>
        <w:rPr>
          <w:rFonts w:ascii="DepCentury Old Style" w:hAnsi="DepCentury Old Style" w:cs="DepCentury Old Style"/>
          <w:color w:val="000000"/>
          <w:sz w:val="23"/>
          <w:szCs w:val="23"/>
          <w:lang w:eastAsia="nb-NO"/>
        </w:rPr>
      </w:pPr>
      <w:r>
        <w:rPr>
          <w:rFonts w:ascii="DepCentury Old Style" w:hAnsi="DepCentury Old Style" w:cs="DepCentury Old Style"/>
          <w:color w:val="000000"/>
          <w:sz w:val="23"/>
          <w:szCs w:val="23"/>
          <w:lang w:eastAsia="nb-NO"/>
        </w:rPr>
        <w:t xml:space="preserve">c) Der det ikke finnes godkjent barnesikringsutstyr, kan barn under 150 cm og over 135 cm bruke ordinært bilbelte. </w:t>
      </w:r>
    </w:p>
    <w:p w:rsidR="00382726" w:rsidRDefault="00382726" w:rsidP="00382726">
      <w:pPr>
        <w:autoSpaceDE w:val="0"/>
        <w:autoSpaceDN w:val="0"/>
        <w:adjustRightInd w:val="0"/>
        <w:rPr>
          <w:rFonts w:ascii="DepCentury Old Style" w:hAnsi="DepCentury Old Style" w:cs="DepCentury Old Style"/>
          <w:color w:val="000000"/>
          <w:sz w:val="23"/>
          <w:szCs w:val="23"/>
          <w:lang w:eastAsia="nb-NO"/>
        </w:rPr>
      </w:pPr>
    </w:p>
    <w:p w:rsidR="00382726" w:rsidRDefault="00382726" w:rsidP="00382726">
      <w:pPr>
        <w:autoSpaceDE w:val="0"/>
        <w:autoSpaceDN w:val="0"/>
        <w:adjustRightInd w:val="0"/>
        <w:rPr>
          <w:rFonts w:ascii="DepCentury Old Style" w:hAnsi="DepCentury Old Style" w:cs="DepCentury Old Style"/>
          <w:color w:val="000000"/>
          <w:sz w:val="23"/>
          <w:szCs w:val="23"/>
          <w:lang w:eastAsia="nb-NO"/>
        </w:rPr>
      </w:pPr>
      <w:r>
        <w:rPr>
          <w:rFonts w:ascii="DepCentury Old Style" w:hAnsi="DepCentury Old Style" w:cs="DepCentury Old Style"/>
          <w:color w:val="000000"/>
          <w:sz w:val="23"/>
          <w:szCs w:val="23"/>
          <w:lang w:eastAsia="nb-NO"/>
        </w:rPr>
        <w:t>d) Der bilbelte ikke er montert, skal barn yngre enn 3 år ikke transporteres, og barn som er 3 år</w:t>
      </w:r>
    </w:p>
    <w:p w:rsidR="00382726" w:rsidRDefault="00382726" w:rsidP="00382726">
      <w:pPr>
        <w:autoSpaceDE w:val="0"/>
        <w:autoSpaceDN w:val="0"/>
        <w:adjustRightInd w:val="0"/>
        <w:rPr>
          <w:rFonts w:ascii="DepCentury Old Style" w:hAnsi="DepCentury Old Style" w:cs="DepCentury Old Style"/>
          <w:color w:val="000000"/>
          <w:sz w:val="23"/>
          <w:szCs w:val="23"/>
          <w:lang w:eastAsia="nb-NO"/>
        </w:rPr>
      </w:pPr>
      <w:r>
        <w:rPr>
          <w:rFonts w:ascii="DepCentury Old Style" w:hAnsi="DepCentury Old Style" w:cs="DepCentury Old Style"/>
          <w:color w:val="000000"/>
          <w:sz w:val="23"/>
          <w:szCs w:val="23"/>
          <w:lang w:eastAsia="nb-NO"/>
        </w:rPr>
        <w:t xml:space="preserve">eller eldre, men lavere enn 150 cm, skal ikke transporteres i fremre seterad. </w:t>
      </w:r>
    </w:p>
    <w:p w:rsidR="00382726" w:rsidRDefault="00382726" w:rsidP="00382726">
      <w:pPr>
        <w:autoSpaceDE w:val="0"/>
        <w:autoSpaceDN w:val="0"/>
        <w:adjustRightInd w:val="0"/>
        <w:rPr>
          <w:rFonts w:ascii="DepCentury Old Style" w:hAnsi="DepCentury Old Style" w:cs="DepCentury Old Style"/>
          <w:color w:val="000000"/>
          <w:sz w:val="23"/>
          <w:szCs w:val="23"/>
          <w:lang w:eastAsia="nb-NO"/>
        </w:rPr>
      </w:pPr>
    </w:p>
    <w:p w:rsidR="00382726" w:rsidRPr="00503CBC" w:rsidRDefault="00382726" w:rsidP="00382726">
      <w:pPr>
        <w:autoSpaceDE w:val="0"/>
        <w:autoSpaceDN w:val="0"/>
        <w:adjustRightInd w:val="0"/>
        <w:rPr>
          <w:color w:val="37424A"/>
          <w:szCs w:val="24"/>
          <w:lang w:eastAsia="nb-NO"/>
        </w:rPr>
      </w:pPr>
      <w:r>
        <w:rPr>
          <w:rFonts w:ascii="DepCentury Old Style" w:hAnsi="DepCentury Old Style" w:cs="DepCentury Old Style"/>
          <w:color w:val="000000"/>
          <w:sz w:val="23"/>
          <w:szCs w:val="23"/>
          <w:lang w:eastAsia="nb-NO"/>
        </w:rPr>
        <w:t>e) Barn skal ikke transporteres i bakovervendt sikringsutstyr med kollisjonspute foran uten at kollisjonsputen er deaktivert manuelt eller automatisk</w:t>
      </w:r>
      <w:r w:rsidRPr="00503CBC">
        <w:rPr>
          <w:color w:val="37424A"/>
          <w:szCs w:val="24"/>
          <w:lang w:eastAsia="nb-NO"/>
        </w:rPr>
        <w:t>.</w:t>
      </w:r>
    </w:p>
    <w:p w:rsidR="00382726" w:rsidRDefault="00382726" w:rsidP="00382726"/>
    <w:p w:rsidR="00382726" w:rsidRDefault="00382726" w:rsidP="00382726">
      <w:r>
        <w:t>Påbudet gjelder ikke når bilen står stille, under rygging, under kjøring i garasje, på parkerings-</w:t>
      </w:r>
    </w:p>
    <w:p w:rsidR="00382726" w:rsidRDefault="00382726" w:rsidP="00382726">
      <w:r>
        <w:t>plass, bensinstasjon, verkstedsområde eller lignende område. En er også fritatt under kjøring</w:t>
      </w:r>
    </w:p>
    <w:p w:rsidR="00382726" w:rsidRDefault="00382726" w:rsidP="00382726">
      <w:r>
        <w:t>i lav hastighet der vedkommende med korte mellomrom må forlate sin plass (dette gjelder postbud, renovasjon o.l.). Bruk av bilbelte gjelder heller ikke dersom vedkommende har med legeerklæring som fritar ham fra å bruke bilbelte. Ledsagere ved øvelseskjøring og førerprøve</w:t>
      </w:r>
    </w:p>
    <w:p w:rsidR="00382726" w:rsidRDefault="00382726" w:rsidP="00382726">
      <w:r>
        <w:t>i klassene C, D, CE og DE der ledsager i bilbelte ikke rekker fram til rattet er også unntatt.</w:t>
      </w:r>
    </w:p>
    <w:p w:rsidR="00382726" w:rsidRDefault="00382726" w:rsidP="00382726"/>
    <w:p w:rsidR="00382726" w:rsidRDefault="00382726" w:rsidP="00382726">
      <w:r>
        <w:t>Statens vegvesen har hjemmel til gebyrlegging gjennom “Forskrift om gebyr for visse overtredelser av vegtrafikklovgivningen” når det gjelder brudd på regler for bruk av bilbelte hos fører eller passasjerer.</w:t>
      </w:r>
    </w:p>
    <w:p w:rsidR="00382726" w:rsidRDefault="00382726" w:rsidP="00382726">
      <w:pPr>
        <w:rPr>
          <w:b/>
        </w:rPr>
      </w:pPr>
    </w:p>
    <w:p w:rsidR="00382726" w:rsidRDefault="00382726" w:rsidP="00382726">
      <w:pPr>
        <w:rPr>
          <w:b/>
          <w:sz w:val="28"/>
          <w:szCs w:val="28"/>
        </w:rPr>
      </w:pPr>
      <w:r>
        <w:rPr>
          <w:b/>
          <w:sz w:val="28"/>
          <w:szCs w:val="28"/>
        </w:rPr>
        <w:t>3.</w:t>
      </w:r>
      <w:r>
        <w:rPr>
          <w:b/>
          <w:sz w:val="28"/>
          <w:szCs w:val="28"/>
        </w:rPr>
        <w:tab/>
        <w:t>Metode</w:t>
      </w:r>
    </w:p>
    <w:p w:rsidR="00382726" w:rsidRDefault="00382726" w:rsidP="00382726">
      <w:r>
        <w:t>Det ble i forkant av undersøkelsene for 2005 og 2006 gjort endringer i instruksen for utførelse av tilstandsundersøkelsen. Endringene gjelder først og fremst registrering av bilbeltebruk blant passasjerer.</w:t>
      </w:r>
    </w:p>
    <w:p w:rsidR="00382726" w:rsidRDefault="00382726" w:rsidP="00382726"/>
    <w:p w:rsidR="00382726" w:rsidRDefault="00382726" w:rsidP="00382726">
      <w:r>
        <w:t>Til og med 2004 ble bilbeltebruk blant passasjerer registrert ved at bilene ble stanset og bilbeltebruk blant passasjerer registrert, men det ble ikke ilagt gebyr ved manglende bruk i forbindelse med registreringene.</w:t>
      </w:r>
    </w:p>
    <w:p w:rsidR="00382726" w:rsidRDefault="00382726" w:rsidP="00382726"/>
    <w:p w:rsidR="00382726" w:rsidRDefault="00382726" w:rsidP="00382726">
      <w:r>
        <w:t xml:space="preserve">I 2005 ble registreringene gjennomført på samme måte som i 2004, med unntak av at det ble ilagt gebyr ved manglende bruk av bilbelte. Dette antas å være årsaken til at registrert bilbeltebruk blant passasjerer steg dramatisk fra 2004 til 2005 (jf. tabell 2). Resultatene fra 2005 er med andre ord ikke sammenliknbare med resultatene fra tidligere år. </w:t>
      </w:r>
    </w:p>
    <w:p w:rsidR="00382726" w:rsidRDefault="00382726" w:rsidP="00382726">
      <w:r>
        <w:lastRenderedPageBreak/>
        <w:t>Fra og med 2006 registreres kun bilbeltebruk blant forsetepassasjerer og førere. All registrering av bilbeltebruk skal foretas uten at bilene stanses, og det skal dermed heller ikke ilegges gebyr ved manglende bilbeltebruk i forbindelse med registreringene. Resultatene fra 2006 og 2007 antas å være brukbart godt sammenliknbare med resultatene fra 2004 og tidligere.</w:t>
      </w:r>
    </w:p>
    <w:p w:rsidR="00382726" w:rsidRDefault="00382726" w:rsidP="00382726"/>
    <w:p w:rsidR="00382726" w:rsidRDefault="00382726" w:rsidP="00382726">
      <w:r>
        <w:t xml:space="preserve">Det ble i forkant av tilstandsundersøkelsen for 2006 utarbeidet en liste over faste tellepunkter, (vedlegg 2). Dette innebærer at det fra og med 2006 ikke vil være noen endringer med hensyn til hvilke tellepunkter som benyttes. I hvert tellepunkt vil det bli telt i nøyaktig samme tidsintervall på dagen som i 2006, og det enkelte tellepunkt vil ha nøyaktig samme vekt som i 2006 ved utregning av resultat på regionalt og nasjonalt nivå. </w:t>
      </w:r>
    </w:p>
    <w:p w:rsidR="00382726" w:rsidRDefault="00382726" w:rsidP="00382726"/>
    <w:p w:rsidR="00382726" w:rsidRDefault="00382726" w:rsidP="00382726">
      <w:r>
        <w:t xml:space="preserve">Fra og med 2009 ble det også innført tellinger over hvor mange førere av tunge biler som bruker eller ikke bruker bilbelte. </w:t>
      </w:r>
    </w:p>
    <w:p w:rsidR="00382726" w:rsidRDefault="00382726" w:rsidP="00382726"/>
    <w:p w:rsidR="00382726" w:rsidRDefault="00382726" w:rsidP="00382726">
      <w:r>
        <w:rPr>
          <w:b/>
        </w:rPr>
        <w:br w:type="page"/>
      </w:r>
      <w:r>
        <w:rPr>
          <w:b/>
        </w:rPr>
        <w:lastRenderedPageBreak/>
        <w:t>4.</w:t>
      </w:r>
      <w:r>
        <w:rPr>
          <w:b/>
        </w:rPr>
        <w:tab/>
        <w:t>Tidligere undersøkelser</w:t>
      </w:r>
    </w:p>
    <w:p w:rsidR="00382726" w:rsidRDefault="00382726" w:rsidP="00382726">
      <w:pPr>
        <w:pStyle w:val="Dokumenttekst"/>
      </w:pPr>
      <w:r>
        <w:t>Tabell 1 viser utviklingen av bilbeltebruken for førere av lette kjøretøyer fra 1973 til 2011.</w:t>
      </w:r>
    </w:p>
    <w:p w:rsidR="00382726" w:rsidRDefault="00382726" w:rsidP="00382726">
      <w:pPr>
        <w:pStyle w:val="Dokumenttekst"/>
        <w:rPr>
          <w:b/>
          <w:sz w:val="20"/>
        </w:rPr>
      </w:pPr>
    </w:p>
    <w:p w:rsidR="00382726" w:rsidRDefault="00382726" w:rsidP="00382726">
      <w:pPr>
        <w:pStyle w:val="Dokumenttekst"/>
        <w:rPr>
          <w:b/>
          <w:sz w:val="20"/>
        </w:rPr>
      </w:pPr>
      <w:r>
        <w:rPr>
          <w:b/>
          <w:sz w:val="20"/>
        </w:rPr>
        <w:t>Tabell 1 - Bilbeltebruk for førere i perioden 1973 – 2011</w:t>
      </w:r>
    </w:p>
    <w:tbl>
      <w:tblPr>
        <w:tblW w:w="0" w:type="auto"/>
        <w:tblInd w:w="-210" w:type="dxa"/>
        <w:tblLayout w:type="fixed"/>
        <w:tblCellMar>
          <w:left w:w="30" w:type="dxa"/>
          <w:right w:w="30" w:type="dxa"/>
        </w:tblCellMar>
        <w:tblLook w:val="0000" w:firstRow="0" w:lastRow="0" w:firstColumn="0" w:lastColumn="0" w:noHBand="0" w:noVBand="0"/>
      </w:tblPr>
      <w:tblGrid>
        <w:gridCol w:w="1800"/>
        <w:gridCol w:w="840"/>
        <w:gridCol w:w="600"/>
        <w:gridCol w:w="960"/>
        <w:gridCol w:w="1080"/>
        <w:gridCol w:w="960"/>
        <w:gridCol w:w="1080"/>
        <w:gridCol w:w="960"/>
        <w:gridCol w:w="1080"/>
      </w:tblGrid>
      <w:tr w:rsidR="00382726" w:rsidTr="00EA7AB2">
        <w:trPr>
          <w:trHeight w:val="247"/>
        </w:trPr>
        <w:tc>
          <w:tcPr>
            <w:tcW w:w="1800" w:type="dxa"/>
            <w:tcBorders>
              <w:top w:val="single" w:sz="6" w:space="0" w:color="auto"/>
              <w:left w:val="single" w:sz="6" w:space="0" w:color="auto"/>
              <w:bottom w:val="nil"/>
              <w:right w:val="single" w:sz="6" w:space="0" w:color="auto"/>
            </w:tcBorders>
            <w:shd w:val="clear" w:color="auto" w:fill="auto"/>
          </w:tcPr>
          <w:p w:rsidR="00382726" w:rsidRDefault="00382726" w:rsidP="00EA7AB2">
            <w:pPr>
              <w:rPr>
                <w:sz w:val="20"/>
              </w:rPr>
            </w:pPr>
            <w:r>
              <w:rPr>
                <w:sz w:val="20"/>
              </w:rPr>
              <w:t>Bestemmelser</w:t>
            </w:r>
          </w:p>
        </w:tc>
        <w:tc>
          <w:tcPr>
            <w:tcW w:w="840" w:type="dxa"/>
            <w:tcBorders>
              <w:top w:val="single" w:sz="6" w:space="0" w:color="auto"/>
              <w:left w:val="nil"/>
              <w:bottom w:val="nil"/>
              <w:right w:val="single" w:sz="6" w:space="0" w:color="auto"/>
            </w:tcBorders>
            <w:shd w:val="clear" w:color="auto" w:fill="auto"/>
          </w:tcPr>
          <w:p w:rsidR="00382726" w:rsidRDefault="00382726" w:rsidP="00EA7AB2">
            <w:pPr>
              <w:rPr>
                <w:sz w:val="20"/>
              </w:rPr>
            </w:pPr>
            <w:r>
              <w:rPr>
                <w:sz w:val="20"/>
              </w:rPr>
              <w:t>Telle-</w:t>
            </w:r>
          </w:p>
        </w:tc>
        <w:tc>
          <w:tcPr>
            <w:tcW w:w="600" w:type="dxa"/>
            <w:tcBorders>
              <w:top w:val="single" w:sz="6" w:space="0" w:color="auto"/>
              <w:left w:val="nil"/>
              <w:bottom w:val="nil"/>
              <w:right w:val="single" w:sz="6" w:space="0" w:color="auto"/>
            </w:tcBorders>
            <w:shd w:val="clear" w:color="auto" w:fill="auto"/>
          </w:tcPr>
          <w:p w:rsidR="00382726" w:rsidRDefault="00382726" w:rsidP="00EA7AB2">
            <w:pPr>
              <w:rPr>
                <w:sz w:val="20"/>
              </w:rPr>
            </w:pPr>
            <w:r>
              <w:rPr>
                <w:sz w:val="20"/>
              </w:rPr>
              <w:t>År</w:t>
            </w:r>
          </w:p>
        </w:tc>
        <w:tc>
          <w:tcPr>
            <w:tcW w:w="2040" w:type="dxa"/>
            <w:gridSpan w:val="2"/>
            <w:tcBorders>
              <w:top w:val="single" w:sz="6" w:space="0" w:color="auto"/>
              <w:left w:val="nil"/>
              <w:bottom w:val="nil"/>
              <w:right w:val="nil"/>
            </w:tcBorders>
            <w:shd w:val="clear" w:color="auto" w:fill="auto"/>
          </w:tcPr>
          <w:p w:rsidR="00382726" w:rsidRDefault="00382726" w:rsidP="00EA7AB2">
            <w:pPr>
              <w:rPr>
                <w:sz w:val="20"/>
              </w:rPr>
            </w:pPr>
            <w:r>
              <w:rPr>
                <w:sz w:val="20"/>
              </w:rPr>
              <w:t>I tettsteder</w:t>
            </w:r>
          </w:p>
        </w:tc>
        <w:tc>
          <w:tcPr>
            <w:tcW w:w="2040" w:type="dxa"/>
            <w:gridSpan w:val="2"/>
            <w:tcBorders>
              <w:top w:val="single" w:sz="6" w:space="0" w:color="auto"/>
              <w:left w:val="single" w:sz="6" w:space="0" w:color="auto"/>
              <w:bottom w:val="nil"/>
              <w:right w:val="nil"/>
            </w:tcBorders>
            <w:shd w:val="clear" w:color="auto" w:fill="auto"/>
          </w:tcPr>
          <w:p w:rsidR="00382726" w:rsidRDefault="00382726" w:rsidP="00EA7AB2">
            <w:pPr>
              <w:rPr>
                <w:sz w:val="20"/>
              </w:rPr>
            </w:pPr>
            <w:r>
              <w:rPr>
                <w:sz w:val="20"/>
              </w:rPr>
              <w:t>Utenfor tettsteder</w:t>
            </w:r>
          </w:p>
        </w:tc>
        <w:tc>
          <w:tcPr>
            <w:tcW w:w="2040" w:type="dxa"/>
            <w:gridSpan w:val="2"/>
            <w:tcBorders>
              <w:top w:val="single" w:sz="6" w:space="0" w:color="auto"/>
              <w:left w:val="single" w:sz="6" w:space="0" w:color="auto"/>
              <w:bottom w:val="nil"/>
              <w:right w:val="single" w:sz="6" w:space="0" w:color="auto"/>
            </w:tcBorders>
            <w:shd w:val="clear" w:color="auto" w:fill="auto"/>
          </w:tcPr>
          <w:p w:rsidR="00382726" w:rsidRDefault="00382726" w:rsidP="00EA7AB2">
            <w:pPr>
              <w:rPr>
                <w:sz w:val="20"/>
              </w:rPr>
            </w:pPr>
            <w:r>
              <w:rPr>
                <w:sz w:val="20"/>
              </w:rPr>
              <w:t>På motorveg</w:t>
            </w:r>
          </w:p>
        </w:tc>
      </w:tr>
      <w:tr w:rsidR="00382726" w:rsidTr="00EA7AB2">
        <w:trPr>
          <w:trHeight w:val="247"/>
        </w:trPr>
        <w:tc>
          <w:tcPr>
            <w:tcW w:w="1800" w:type="dxa"/>
            <w:tcBorders>
              <w:top w:val="nil"/>
              <w:left w:val="single" w:sz="6" w:space="0" w:color="auto"/>
              <w:bottom w:val="nil"/>
              <w:right w:val="single" w:sz="6" w:space="0" w:color="auto"/>
            </w:tcBorders>
            <w:shd w:val="clear" w:color="auto" w:fill="auto"/>
          </w:tcPr>
          <w:p w:rsidR="00382726" w:rsidRDefault="00382726" w:rsidP="00EA7AB2">
            <w:pPr>
              <w:rPr>
                <w:sz w:val="20"/>
              </w:rPr>
            </w:pPr>
            <w:r>
              <w:rPr>
                <w:sz w:val="20"/>
              </w:rPr>
              <w:t xml:space="preserve">ang. bilbeltebruk </w:t>
            </w:r>
          </w:p>
        </w:tc>
        <w:tc>
          <w:tcPr>
            <w:tcW w:w="840" w:type="dxa"/>
            <w:tcBorders>
              <w:top w:val="nil"/>
              <w:left w:val="nil"/>
              <w:bottom w:val="nil"/>
              <w:right w:val="single" w:sz="6" w:space="0" w:color="auto"/>
            </w:tcBorders>
            <w:shd w:val="clear" w:color="auto" w:fill="auto"/>
          </w:tcPr>
          <w:p w:rsidR="00382726" w:rsidRDefault="00382726" w:rsidP="00EA7AB2">
            <w:pPr>
              <w:rPr>
                <w:sz w:val="20"/>
              </w:rPr>
            </w:pPr>
            <w:r>
              <w:rPr>
                <w:sz w:val="20"/>
              </w:rPr>
              <w:t>periode</w:t>
            </w:r>
          </w:p>
        </w:tc>
        <w:tc>
          <w:tcPr>
            <w:tcW w:w="600" w:type="dxa"/>
            <w:tcBorders>
              <w:top w:val="nil"/>
              <w:left w:val="nil"/>
              <w:bottom w:val="nil"/>
              <w:right w:val="single" w:sz="6" w:space="0" w:color="auto"/>
            </w:tcBorders>
            <w:shd w:val="clear" w:color="auto" w:fill="auto"/>
          </w:tcPr>
          <w:p w:rsidR="00382726" w:rsidRDefault="00382726" w:rsidP="00EA7AB2">
            <w:pPr>
              <w:rPr>
                <w:sz w:val="20"/>
              </w:rPr>
            </w:pPr>
          </w:p>
        </w:tc>
        <w:tc>
          <w:tcPr>
            <w:tcW w:w="2040" w:type="dxa"/>
            <w:gridSpan w:val="2"/>
            <w:shd w:val="clear" w:color="auto" w:fill="auto"/>
          </w:tcPr>
          <w:p w:rsidR="00382726" w:rsidRDefault="00382726" w:rsidP="00EA7AB2">
            <w:pPr>
              <w:rPr>
                <w:sz w:val="20"/>
              </w:rPr>
            </w:pPr>
          </w:p>
        </w:tc>
        <w:tc>
          <w:tcPr>
            <w:tcW w:w="2040" w:type="dxa"/>
            <w:gridSpan w:val="2"/>
            <w:tcBorders>
              <w:top w:val="nil"/>
              <w:left w:val="single" w:sz="6" w:space="0" w:color="auto"/>
              <w:bottom w:val="nil"/>
              <w:right w:val="nil"/>
            </w:tcBorders>
            <w:shd w:val="clear" w:color="auto" w:fill="auto"/>
          </w:tcPr>
          <w:p w:rsidR="00382726" w:rsidRDefault="00382726" w:rsidP="00EA7AB2">
            <w:pPr>
              <w:rPr>
                <w:sz w:val="20"/>
              </w:rPr>
            </w:pPr>
          </w:p>
        </w:tc>
        <w:tc>
          <w:tcPr>
            <w:tcW w:w="2040" w:type="dxa"/>
            <w:gridSpan w:val="2"/>
            <w:tcBorders>
              <w:top w:val="nil"/>
              <w:left w:val="single" w:sz="6" w:space="0" w:color="auto"/>
              <w:bottom w:val="nil"/>
              <w:right w:val="single" w:sz="6" w:space="0" w:color="auto"/>
            </w:tcBorders>
            <w:shd w:val="clear" w:color="auto" w:fill="auto"/>
          </w:tcPr>
          <w:p w:rsidR="00382726" w:rsidRDefault="00382726" w:rsidP="00EA7AB2">
            <w:pPr>
              <w:rPr>
                <w:sz w:val="20"/>
              </w:rPr>
            </w:pPr>
          </w:p>
        </w:tc>
      </w:tr>
      <w:tr w:rsidR="00382726" w:rsidTr="00EA7AB2">
        <w:trPr>
          <w:trHeight w:val="262"/>
        </w:trPr>
        <w:tc>
          <w:tcPr>
            <w:tcW w:w="1800" w:type="dxa"/>
            <w:tcBorders>
              <w:top w:val="nil"/>
              <w:left w:val="single" w:sz="6" w:space="0" w:color="auto"/>
              <w:bottom w:val="single" w:sz="6" w:space="0" w:color="auto"/>
              <w:right w:val="single" w:sz="6" w:space="0" w:color="auto"/>
            </w:tcBorders>
            <w:shd w:val="clear" w:color="auto" w:fill="auto"/>
          </w:tcPr>
          <w:p w:rsidR="00382726" w:rsidRDefault="00382726" w:rsidP="00EA7AB2">
            <w:pPr>
              <w:rPr>
                <w:sz w:val="20"/>
              </w:rPr>
            </w:pPr>
            <w:r>
              <w:rPr>
                <w:sz w:val="20"/>
              </w:rPr>
              <w:t>hos førere</w:t>
            </w:r>
          </w:p>
        </w:tc>
        <w:tc>
          <w:tcPr>
            <w:tcW w:w="840" w:type="dxa"/>
            <w:tcBorders>
              <w:top w:val="nil"/>
              <w:left w:val="nil"/>
              <w:bottom w:val="single" w:sz="6" w:space="0" w:color="auto"/>
              <w:right w:val="single" w:sz="6" w:space="0" w:color="auto"/>
            </w:tcBorders>
            <w:shd w:val="clear" w:color="auto" w:fill="auto"/>
          </w:tcPr>
          <w:p w:rsidR="00382726" w:rsidRDefault="00382726" w:rsidP="00EA7AB2">
            <w:pPr>
              <w:rPr>
                <w:sz w:val="20"/>
              </w:rPr>
            </w:pPr>
          </w:p>
        </w:tc>
        <w:tc>
          <w:tcPr>
            <w:tcW w:w="600" w:type="dxa"/>
            <w:tcBorders>
              <w:top w:val="nil"/>
              <w:left w:val="nil"/>
              <w:bottom w:val="single" w:sz="6" w:space="0" w:color="auto"/>
              <w:right w:val="single" w:sz="6" w:space="0" w:color="auto"/>
            </w:tcBorders>
            <w:shd w:val="clear" w:color="auto" w:fill="auto"/>
          </w:tcPr>
          <w:p w:rsidR="00382726" w:rsidRDefault="00382726" w:rsidP="00EA7AB2">
            <w:pPr>
              <w:rPr>
                <w:sz w:val="20"/>
              </w:rPr>
            </w:pPr>
          </w:p>
        </w:tc>
        <w:tc>
          <w:tcPr>
            <w:tcW w:w="960" w:type="dxa"/>
            <w:tcBorders>
              <w:top w:val="nil"/>
              <w:left w:val="nil"/>
              <w:bottom w:val="single" w:sz="6" w:space="0" w:color="auto"/>
              <w:right w:val="nil"/>
            </w:tcBorders>
            <w:shd w:val="clear" w:color="auto" w:fill="auto"/>
          </w:tcPr>
          <w:p w:rsidR="00382726" w:rsidRDefault="00382726" w:rsidP="00EA7AB2">
            <w:pPr>
              <w:rPr>
                <w:sz w:val="20"/>
              </w:rPr>
            </w:pPr>
          </w:p>
        </w:tc>
        <w:tc>
          <w:tcPr>
            <w:tcW w:w="1080" w:type="dxa"/>
            <w:tcBorders>
              <w:top w:val="nil"/>
              <w:left w:val="nil"/>
              <w:bottom w:val="single" w:sz="6" w:space="0" w:color="auto"/>
              <w:right w:val="single" w:sz="6" w:space="0" w:color="auto"/>
            </w:tcBorders>
            <w:shd w:val="clear" w:color="auto" w:fill="auto"/>
          </w:tcPr>
          <w:p w:rsidR="00382726" w:rsidRDefault="00382726" w:rsidP="00EA7AB2">
            <w:pPr>
              <w:rPr>
                <w:sz w:val="20"/>
              </w:rPr>
            </w:pPr>
          </w:p>
        </w:tc>
        <w:tc>
          <w:tcPr>
            <w:tcW w:w="960" w:type="dxa"/>
            <w:tcBorders>
              <w:top w:val="nil"/>
              <w:left w:val="single" w:sz="6" w:space="0" w:color="auto"/>
              <w:bottom w:val="single" w:sz="6" w:space="0" w:color="auto"/>
              <w:right w:val="nil"/>
            </w:tcBorders>
            <w:shd w:val="clear" w:color="auto" w:fill="auto"/>
          </w:tcPr>
          <w:p w:rsidR="00382726" w:rsidRDefault="00382726" w:rsidP="00EA7AB2">
            <w:pPr>
              <w:rPr>
                <w:sz w:val="20"/>
              </w:rPr>
            </w:pPr>
          </w:p>
        </w:tc>
        <w:tc>
          <w:tcPr>
            <w:tcW w:w="1080" w:type="dxa"/>
            <w:tcBorders>
              <w:top w:val="nil"/>
              <w:left w:val="nil"/>
              <w:bottom w:val="single" w:sz="6" w:space="0" w:color="auto"/>
              <w:right w:val="single" w:sz="6" w:space="0" w:color="auto"/>
            </w:tcBorders>
            <w:shd w:val="clear" w:color="auto" w:fill="auto"/>
          </w:tcPr>
          <w:p w:rsidR="00382726" w:rsidRDefault="00382726" w:rsidP="00EA7AB2">
            <w:pPr>
              <w:rPr>
                <w:sz w:val="20"/>
              </w:rPr>
            </w:pPr>
          </w:p>
        </w:tc>
        <w:tc>
          <w:tcPr>
            <w:tcW w:w="960" w:type="dxa"/>
            <w:tcBorders>
              <w:top w:val="nil"/>
              <w:left w:val="single" w:sz="6" w:space="0" w:color="auto"/>
              <w:bottom w:val="single" w:sz="6" w:space="0" w:color="auto"/>
              <w:right w:val="nil"/>
            </w:tcBorders>
            <w:shd w:val="clear" w:color="auto" w:fill="auto"/>
          </w:tcPr>
          <w:p w:rsidR="00382726" w:rsidRDefault="00382726" w:rsidP="00EA7AB2">
            <w:pPr>
              <w:rPr>
                <w:sz w:val="20"/>
              </w:rPr>
            </w:pPr>
          </w:p>
        </w:tc>
        <w:tc>
          <w:tcPr>
            <w:tcW w:w="1080" w:type="dxa"/>
            <w:tcBorders>
              <w:top w:val="nil"/>
              <w:left w:val="nil"/>
              <w:bottom w:val="single" w:sz="6" w:space="0" w:color="auto"/>
              <w:right w:val="single" w:sz="6" w:space="0" w:color="auto"/>
            </w:tcBorders>
            <w:shd w:val="clear" w:color="auto" w:fill="auto"/>
          </w:tcPr>
          <w:p w:rsidR="00382726" w:rsidRDefault="00382726" w:rsidP="00EA7AB2">
            <w:pPr>
              <w:rPr>
                <w:sz w:val="20"/>
              </w:rPr>
            </w:pPr>
          </w:p>
        </w:tc>
      </w:tr>
      <w:tr w:rsidR="00382726" w:rsidTr="00EA7AB2">
        <w:trPr>
          <w:trHeight w:val="247"/>
        </w:trPr>
        <w:tc>
          <w:tcPr>
            <w:tcW w:w="1800" w:type="dxa"/>
            <w:tcBorders>
              <w:top w:val="single" w:sz="6" w:space="0" w:color="auto"/>
              <w:left w:val="single" w:sz="6" w:space="0" w:color="auto"/>
              <w:bottom w:val="single" w:sz="6" w:space="0" w:color="auto"/>
              <w:right w:val="single" w:sz="6" w:space="0" w:color="auto"/>
            </w:tcBorders>
            <w:shd w:val="clear" w:color="auto" w:fill="auto"/>
          </w:tcPr>
          <w:p w:rsidR="00382726" w:rsidRDefault="00382726" w:rsidP="00EA7AB2">
            <w:pPr>
              <w:rPr>
                <w:sz w:val="20"/>
              </w:rPr>
            </w:pPr>
          </w:p>
        </w:tc>
        <w:tc>
          <w:tcPr>
            <w:tcW w:w="840" w:type="dxa"/>
            <w:tcBorders>
              <w:top w:val="single" w:sz="6" w:space="0" w:color="auto"/>
              <w:left w:val="nil"/>
              <w:bottom w:val="single" w:sz="6" w:space="0" w:color="auto"/>
              <w:right w:val="single" w:sz="6" w:space="0" w:color="auto"/>
            </w:tcBorders>
            <w:shd w:val="clear" w:color="auto" w:fill="auto"/>
          </w:tcPr>
          <w:p w:rsidR="00382726" w:rsidRDefault="00382726" w:rsidP="00EA7AB2">
            <w:pPr>
              <w:rPr>
                <w:sz w:val="20"/>
              </w:rPr>
            </w:pPr>
          </w:p>
        </w:tc>
        <w:tc>
          <w:tcPr>
            <w:tcW w:w="600" w:type="dxa"/>
            <w:tcBorders>
              <w:top w:val="single" w:sz="6" w:space="0" w:color="auto"/>
              <w:left w:val="nil"/>
              <w:bottom w:val="single" w:sz="6" w:space="0" w:color="auto"/>
              <w:right w:val="single" w:sz="6" w:space="0" w:color="auto"/>
            </w:tcBorders>
            <w:shd w:val="clear" w:color="auto" w:fill="auto"/>
          </w:tcPr>
          <w:p w:rsidR="00382726" w:rsidRDefault="00382726" w:rsidP="00EA7AB2">
            <w:pPr>
              <w:rPr>
                <w:sz w:val="20"/>
              </w:rPr>
            </w:pPr>
          </w:p>
        </w:tc>
        <w:tc>
          <w:tcPr>
            <w:tcW w:w="960" w:type="dxa"/>
            <w:tcBorders>
              <w:top w:val="single" w:sz="6" w:space="0" w:color="auto"/>
              <w:left w:val="nil"/>
              <w:bottom w:val="single" w:sz="6" w:space="0" w:color="auto"/>
              <w:right w:val="single" w:sz="6" w:space="0" w:color="auto"/>
            </w:tcBorders>
            <w:shd w:val="clear" w:color="auto" w:fill="auto"/>
          </w:tcPr>
          <w:p w:rsidR="00382726" w:rsidRDefault="00382726" w:rsidP="00EA7AB2">
            <w:pPr>
              <w:rPr>
                <w:sz w:val="20"/>
              </w:rPr>
            </w:pPr>
            <w:r>
              <w:rPr>
                <w:sz w:val="20"/>
              </w:rPr>
              <w:t>Antall</w:t>
            </w:r>
          </w:p>
          <w:p w:rsidR="00382726" w:rsidRDefault="00382726" w:rsidP="00EA7AB2">
            <w:pPr>
              <w:rPr>
                <w:sz w:val="20"/>
              </w:rPr>
            </w:pPr>
            <w:r>
              <w:rPr>
                <w:sz w:val="20"/>
              </w:rPr>
              <w:t>registerte</w:t>
            </w:r>
          </w:p>
        </w:tc>
        <w:tc>
          <w:tcPr>
            <w:tcW w:w="1080" w:type="dxa"/>
            <w:tcBorders>
              <w:top w:val="single" w:sz="6" w:space="0" w:color="auto"/>
              <w:left w:val="nil"/>
              <w:bottom w:val="single" w:sz="6" w:space="0" w:color="auto"/>
              <w:right w:val="single" w:sz="6" w:space="0" w:color="auto"/>
            </w:tcBorders>
            <w:shd w:val="clear" w:color="auto" w:fill="auto"/>
          </w:tcPr>
          <w:p w:rsidR="00382726" w:rsidRDefault="00382726" w:rsidP="00EA7AB2">
            <w:pPr>
              <w:rPr>
                <w:sz w:val="20"/>
              </w:rPr>
            </w:pPr>
            <w:r>
              <w:rPr>
                <w:sz w:val="20"/>
              </w:rPr>
              <w:t>% andel m/bilbelte</w:t>
            </w:r>
          </w:p>
        </w:tc>
        <w:tc>
          <w:tcPr>
            <w:tcW w:w="960" w:type="dxa"/>
            <w:tcBorders>
              <w:top w:val="single" w:sz="6" w:space="0" w:color="auto"/>
              <w:left w:val="nil"/>
              <w:bottom w:val="single" w:sz="6" w:space="0" w:color="auto"/>
              <w:right w:val="single" w:sz="6" w:space="0" w:color="auto"/>
            </w:tcBorders>
            <w:shd w:val="clear" w:color="auto" w:fill="auto"/>
          </w:tcPr>
          <w:p w:rsidR="00382726" w:rsidRDefault="00382726" w:rsidP="00EA7AB2">
            <w:pPr>
              <w:rPr>
                <w:sz w:val="20"/>
              </w:rPr>
            </w:pPr>
            <w:r>
              <w:rPr>
                <w:sz w:val="20"/>
              </w:rPr>
              <w:t>Antall</w:t>
            </w:r>
          </w:p>
          <w:p w:rsidR="00382726" w:rsidRDefault="00382726" w:rsidP="00EA7AB2">
            <w:pPr>
              <w:rPr>
                <w:sz w:val="20"/>
              </w:rPr>
            </w:pPr>
            <w:r>
              <w:rPr>
                <w:sz w:val="20"/>
              </w:rPr>
              <w:t>registerte</w:t>
            </w:r>
          </w:p>
        </w:tc>
        <w:tc>
          <w:tcPr>
            <w:tcW w:w="1080" w:type="dxa"/>
            <w:tcBorders>
              <w:top w:val="single" w:sz="6" w:space="0" w:color="auto"/>
              <w:left w:val="nil"/>
              <w:bottom w:val="single" w:sz="6" w:space="0" w:color="auto"/>
              <w:right w:val="single" w:sz="6" w:space="0" w:color="auto"/>
            </w:tcBorders>
            <w:shd w:val="clear" w:color="auto" w:fill="auto"/>
          </w:tcPr>
          <w:p w:rsidR="00382726" w:rsidRDefault="00382726" w:rsidP="00EA7AB2">
            <w:pPr>
              <w:rPr>
                <w:sz w:val="20"/>
              </w:rPr>
            </w:pPr>
            <w:r>
              <w:rPr>
                <w:sz w:val="20"/>
              </w:rPr>
              <w:t>% andel m/bilbelte</w:t>
            </w:r>
          </w:p>
        </w:tc>
        <w:tc>
          <w:tcPr>
            <w:tcW w:w="960" w:type="dxa"/>
            <w:tcBorders>
              <w:top w:val="single" w:sz="6" w:space="0" w:color="auto"/>
              <w:left w:val="nil"/>
              <w:bottom w:val="single" w:sz="6" w:space="0" w:color="auto"/>
              <w:right w:val="single" w:sz="6" w:space="0" w:color="auto"/>
            </w:tcBorders>
            <w:shd w:val="clear" w:color="auto" w:fill="auto"/>
          </w:tcPr>
          <w:p w:rsidR="00382726" w:rsidRDefault="00382726" w:rsidP="00EA7AB2">
            <w:pPr>
              <w:rPr>
                <w:sz w:val="20"/>
              </w:rPr>
            </w:pPr>
            <w:r>
              <w:rPr>
                <w:sz w:val="20"/>
              </w:rPr>
              <w:t>Antall</w:t>
            </w:r>
          </w:p>
          <w:p w:rsidR="00382726" w:rsidRDefault="00382726" w:rsidP="00EA7AB2">
            <w:pPr>
              <w:rPr>
                <w:sz w:val="20"/>
              </w:rPr>
            </w:pPr>
            <w:r>
              <w:rPr>
                <w:sz w:val="20"/>
              </w:rPr>
              <w:t>registerte</w:t>
            </w:r>
          </w:p>
        </w:tc>
        <w:tc>
          <w:tcPr>
            <w:tcW w:w="1080" w:type="dxa"/>
            <w:tcBorders>
              <w:top w:val="single" w:sz="6" w:space="0" w:color="auto"/>
              <w:left w:val="nil"/>
              <w:bottom w:val="single" w:sz="6" w:space="0" w:color="auto"/>
              <w:right w:val="single" w:sz="6" w:space="0" w:color="auto"/>
            </w:tcBorders>
            <w:shd w:val="clear" w:color="auto" w:fill="auto"/>
          </w:tcPr>
          <w:p w:rsidR="00382726" w:rsidRDefault="00382726" w:rsidP="00EA7AB2">
            <w:pPr>
              <w:rPr>
                <w:sz w:val="20"/>
              </w:rPr>
            </w:pPr>
            <w:r>
              <w:rPr>
                <w:sz w:val="20"/>
              </w:rPr>
              <w:t>% andel m/bilbelte</w:t>
            </w:r>
          </w:p>
        </w:tc>
      </w:tr>
      <w:tr w:rsidR="00382726" w:rsidTr="00EA7AB2">
        <w:trPr>
          <w:trHeight w:val="247"/>
        </w:trPr>
        <w:tc>
          <w:tcPr>
            <w:tcW w:w="1800" w:type="dxa"/>
            <w:tcBorders>
              <w:top w:val="single" w:sz="6" w:space="0" w:color="auto"/>
              <w:left w:val="single" w:sz="6" w:space="0" w:color="auto"/>
              <w:bottom w:val="nil"/>
              <w:right w:val="single" w:sz="6" w:space="0" w:color="auto"/>
            </w:tcBorders>
            <w:shd w:val="clear" w:color="auto" w:fill="auto"/>
          </w:tcPr>
          <w:p w:rsidR="00382726" w:rsidRDefault="00382726" w:rsidP="00EA7AB2">
            <w:pPr>
              <w:rPr>
                <w:sz w:val="20"/>
              </w:rPr>
            </w:pPr>
          </w:p>
        </w:tc>
        <w:tc>
          <w:tcPr>
            <w:tcW w:w="840" w:type="dxa"/>
            <w:tcBorders>
              <w:top w:val="single" w:sz="6" w:space="0" w:color="auto"/>
              <w:left w:val="nil"/>
              <w:bottom w:val="nil"/>
              <w:right w:val="single" w:sz="6" w:space="0" w:color="auto"/>
            </w:tcBorders>
            <w:shd w:val="clear" w:color="auto" w:fill="auto"/>
          </w:tcPr>
          <w:p w:rsidR="00382726" w:rsidRDefault="00382726" w:rsidP="00EA7AB2">
            <w:pPr>
              <w:rPr>
                <w:sz w:val="20"/>
              </w:rPr>
            </w:pPr>
            <w:r>
              <w:rPr>
                <w:sz w:val="20"/>
              </w:rPr>
              <w:t>Sept.</w:t>
            </w:r>
          </w:p>
        </w:tc>
        <w:tc>
          <w:tcPr>
            <w:tcW w:w="600" w:type="dxa"/>
            <w:tcBorders>
              <w:top w:val="single" w:sz="6" w:space="0" w:color="auto"/>
              <w:left w:val="nil"/>
              <w:bottom w:val="nil"/>
              <w:right w:val="single" w:sz="6" w:space="0" w:color="auto"/>
            </w:tcBorders>
            <w:shd w:val="clear" w:color="auto" w:fill="auto"/>
          </w:tcPr>
          <w:p w:rsidR="00382726" w:rsidRDefault="00382726" w:rsidP="00EA7AB2">
            <w:pPr>
              <w:jc w:val="right"/>
              <w:rPr>
                <w:sz w:val="20"/>
              </w:rPr>
            </w:pPr>
            <w:r>
              <w:rPr>
                <w:sz w:val="20"/>
              </w:rPr>
              <w:t>1973</w:t>
            </w:r>
          </w:p>
        </w:tc>
        <w:tc>
          <w:tcPr>
            <w:tcW w:w="960" w:type="dxa"/>
            <w:tcBorders>
              <w:top w:val="single" w:sz="6" w:space="0" w:color="auto"/>
              <w:left w:val="nil"/>
              <w:bottom w:val="nil"/>
              <w:right w:val="single" w:sz="6" w:space="0" w:color="auto"/>
            </w:tcBorders>
            <w:shd w:val="clear" w:color="auto" w:fill="auto"/>
          </w:tcPr>
          <w:p w:rsidR="00382726" w:rsidRDefault="00382726" w:rsidP="00EA7AB2">
            <w:pPr>
              <w:rPr>
                <w:sz w:val="20"/>
              </w:rPr>
            </w:pPr>
          </w:p>
        </w:tc>
        <w:tc>
          <w:tcPr>
            <w:tcW w:w="1080" w:type="dxa"/>
            <w:tcBorders>
              <w:top w:val="single" w:sz="6" w:space="0" w:color="auto"/>
              <w:left w:val="nil"/>
              <w:bottom w:val="nil"/>
              <w:right w:val="single" w:sz="6" w:space="0" w:color="auto"/>
            </w:tcBorders>
            <w:shd w:val="clear" w:color="auto" w:fill="auto"/>
          </w:tcPr>
          <w:p w:rsidR="00382726" w:rsidRDefault="00382726" w:rsidP="00EA7AB2">
            <w:pPr>
              <w:jc w:val="center"/>
              <w:rPr>
                <w:sz w:val="20"/>
              </w:rPr>
            </w:pPr>
            <w:r>
              <w:rPr>
                <w:sz w:val="20"/>
              </w:rPr>
              <w:t>13,1</w:t>
            </w:r>
          </w:p>
        </w:tc>
        <w:tc>
          <w:tcPr>
            <w:tcW w:w="960" w:type="dxa"/>
            <w:tcBorders>
              <w:top w:val="single" w:sz="6" w:space="0" w:color="auto"/>
              <w:left w:val="nil"/>
              <w:bottom w:val="nil"/>
              <w:right w:val="single" w:sz="6" w:space="0" w:color="auto"/>
            </w:tcBorders>
            <w:shd w:val="clear" w:color="auto" w:fill="auto"/>
          </w:tcPr>
          <w:p w:rsidR="00382726" w:rsidRDefault="00382726" w:rsidP="00EA7AB2">
            <w:pPr>
              <w:rPr>
                <w:sz w:val="20"/>
              </w:rPr>
            </w:pPr>
          </w:p>
        </w:tc>
        <w:tc>
          <w:tcPr>
            <w:tcW w:w="1080" w:type="dxa"/>
            <w:tcBorders>
              <w:top w:val="single" w:sz="6" w:space="0" w:color="auto"/>
              <w:left w:val="nil"/>
              <w:bottom w:val="nil"/>
              <w:right w:val="single" w:sz="6" w:space="0" w:color="auto"/>
            </w:tcBorders>
            <w:shd w:val="clear" w:color="auto" w:fill="auto"/>
          </w:tcPr>
          <w:p w:rsidR="00382726" w:rsidRDefault="00382726" w:rsidP="00EA7AB2">
            <w:pPr>
              <w:jc w:val="center"/>
              <w:rPr>
                <w:sz w:val="20"/>
              </w:rPr>
            </w:pPr>
            <w:r>
              <w:rPr>
                <w:sz w:val="20"/>
              </w:rPr>
              <w:t>35,0</w:t>
            </w:r>
          </w:p>
        </w:tc>
        <w:tc>
          <w:tcPr>
            <w:tcW w:w="960" w:type="dxa"/>
            <w:tcBorders>
              <w:top w:val="single" w:sz="6" w:space="0" w:color="auto"/>
              <w:left w:val="nil"/>
              <w:bottom w:val="nil"/>
              <w:right w:val="single" w:sz="6" w:space="0" w:color="auto"/>
            </w:tcBorders>
            <w:shd w:val="clear" w:color="auto" w:fill="auto"/>
          </w:tcPr>
          <w:p w:rsidR="00382726" w:rsidRDefault="00382726" w:rsidP="00EA7AB2">
            <w:pPr>
              <w:rPr>
                <w:sz w:val="20"/>
              </w:rPr>
            </w:pPr>
          </w:p>
        </w:tc>
        <w:tc>
          <w:tcPr>
            <w:tcW w:w="1080" w:type="dxa"/>
            <w:tcBorders>
              <w:top w:val="single" w:sz="6" w:space="0" w:color="auto"/>
              <w:left w:val="nil"/>
              <w:bottom w:val="nil"/>
              <w:right w:val="single" w:sz="6" w:space="0" w:color="auto"/>
            </w:tcBorders>
            <w:shd w:val="clear" w:color="auto" w:fill="auto"/>
          </w:tcPr>
          <w:p w:rsidR="00382726" w:rsidRDefault="00382726" w:rsidP="00EA7AB2">
            <w:pPr>
              <w:rPr>
                <w:sz w:val="20"/>
              </w:rPr>
            </w:pPr>
          </w:p>
        </w:tc>
      </w:tr>
      <w:tr w:rsidR="00382726" w:rsidTr="00EA7AB2">
        <w:trPr>
          <w:trHeight w:val="247"/>
        </w:trPr>
        <w:tc>
          <w:tcPr>
            <w:tcW w:w="1800" w:type="dxa"/>
            <w:tcBorders>
              <w:top w:val="nil"/>
              <w:left w:val="single" w:sz="6" w:space="0" w:color="auto"/>
              <w:bottom w:val="nil"/>
              <w:right w:val="single" w:sz="6" w:space="0" w:color="auto"/>
            </w:tcBorders>
            <w:shd w:val="clear" w:color="auto" w:fill="auto"/>
          </w:tcPr>
          <w:p w:rsidR="00382726" w:rsidRDefault="00382726" w:rsidP="00EA7AB2">
            <w:pPr>
              <w:rPr>
                <w:sz w:val="20"/>
              </w:rPr>
            </w:pPr>
            <w:r>
              <w:rPr>
                <w:sz w:val="20"/>
              </w:rPr>
              <w:t>Sanksjonsfritt</w:t>
            </w:r>
          </w:p>
        </w:tc>
        <w:tc>
          <w:tcPr>
            <w:tcW w:w="840" w:type="dxa"/>
            <w:tcBorders>
              <w:top w:val="nil"/>
              <w:left w:val="nil"/>
              <w:bottom w:val="nil"/>
              <w:right w:val="single" w:sz="6" w:space="0" w:color="auto"/>
            </w:tcBorders>
            <w:shd w:val="clear" w:color="auto" w:fill="auto"/>
          </w:tcPr>
          <w:p w:rsidR="00382726" w:rsidRDefault="00382726" w:rsidP="00EA7AB2">
            <w:pPr>
              <w:rPr>
                <w:sz w:val="20"/>
              </w:rPr>
            </w:pPr>
            <w:r>
              <w:rPr>
                <w:sz w:val="20"/>
              </w:rPr>
              <w:t>Sept.</w:t>
            </w:r>
          </w:p>
        </w:tc>
        <w:tc>
          <w:tcPr>
            <w:tcW w:w="600" w:type="dxa"/>
            <w:tcBorders>
              <w:top w:val="nil"/>
              <w:left w:val="nil"/>
              <w:bottom w:val="nil"/>
              <w:right w:val="single" w:sz="6" w:space="0" w:color="auto"/>
            </w:tcBorders>
            <w:shd w:val="clear" w:color="auto" w:fill="auto"/>
          </w:tcPr>
          <w:p w:rsidR="00382726" w:rsidRDefault="00382726" w:rsidP="00EA7AB2">
            <w:pPr>
              <w:jc w:val="right"/>
              <w:rPr>
                <w:sz w:val="20"/>
                <w:lang w:val="en-GB"/>
              </w:rPr>
            </w:pPr>
            <w:r>
              <w:rPr>
                <w:sz w:val="20"/>
                <w:lang w:val="en-GB"/>
              </w:rPr>
              <w:t>1975</w:t>
            </w:r>
          </w:p>
        </w:tc>
        <w:tc>
          <w:tcPr>
            <w:tcW w:w="960" w:type="dxa"/>
            <w:tcBorders>
              <w:top w:val="nil"/>
              <w:left w:val="nil"/>
              <w:bottom w:val="nil"/>
              <w:right w:val="single" w:sz="6" w:space="0" w:color="auto"/>
            </w:tcBorders>
            <w:shd w:val="clear" w:color="auto" w:fill="auto"/>
          </w:tcPr>
          <w:p w:rsidR="00382726" w:rsidRDefault="00382726" w:rsidP="00EA7AB2">
            <w:pPr>
              <w:rPr>
                <w:sz w:val="20"/>
                <w:lang w:val="en-GB"/>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lang w:val="en-GB"/>
              </w:rPr>
            </w:pPr>
            <w:r>
              <w:rPr>
                <w:sz w:val="20"/>
                <w:lang w:val="en-GB"/>
              </w:rPr>
              <w:t>32,6</w:t>
            </w:r>
          </w:p>
        </w:tc>
        <w:tc>
          <w:tcPr>
            <w:tcW w:w="960" w:type="dxa"/>
            <w:tcBorders>
              <w:top w:val="nil"/>
              <w:left w:val="nil"/>
              <w:bottom w:val="nil"/>
              <w:right w:val="single" w:sz="6" w:space="0" w:color="auto"/>
            </w:tcBorders>
            <w:shd w:val="clear" w:color="auto" w:fill="auto"/>
          </w:tcPr>
          <w:p w:rsidR="00382726" w:rsidRDefault="00382726" w:rsidP="00EA7AB2">
            <w:pPr>
              <w:rPr>
                <w:sz w:val="20"/>
                <w:lang w:val="en-GB"/>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lang w:val="en-GB"/>
              </w:rPr>
            </w:pPr>
            <w:r>
              <w:rPr>
                <w:sz w:val="20"/>
                <w:lang w:val="en-GB"/>
              </w:rPr>
              <w:t>61,8</w:t>
            </w:r>
          </w:p>
        </w:tc>
        <w:tc>
          <w:tcPr>
            <w:tcW w:w="960" w:type="dxa"/>
            <w:tcBorders>
              <w:top w:val="nil"/>
              <w:left w:val="nil"/>
              <w:bottom w:val="nil"/>
              <w:right w:val="single" w:sz="6" w:space="0" w:color="auto"/>
            </w:tcBorders>
            <w:shd w:val="clear" w:color="auto" w:fill="auto"/>
          </w:tcPr>
          <w:p w:rsidR="00382726" w:rsidRDefault="00382726" w:rsidP="00EA7AB2">
            <w:pPr>
              <w:rPr>
                <w:sz w:val="20"/>
                <w:lang w:val="en-GB"/>
              </w:rPr>
            </w:pPr>
          </w:p>
        </w:tc>
        <w:tc>
          <w:tcPr>
            <w:tcW w:w="1080" w:type="dxa"/>
            <w:tcBorders>
              <w:top w:val="nil"/>
              <w:left w:val="nil"/>
              <w:bottom w:val="nil"/>
              <w:right w:val="single" w:sz="6" w:space="0" w:color="auto"/>
            </w:tcBorders>
            <w:shd w:val="clear" w:color="auto" w:fill="auto"/>
          </w:tcPr>
          <w:p w:rsidR="00382726" w:rsidRDefault="00382726" w:rsidP="00EA7AB2">
            <w:pPr>
              <w:rPr>
                <w:sz w:val="20"/>
                <w:lang w:val="en-GB"/>
              </w:rPr>
            </w:pPr>
          </w:p>
        </w:tc>
      </w:tr>
      <w:tr w:rsidR="00382726" w:rsidTr="00EA7AB2">
        <w:trPr>
          <w:trHeight w:val="247"/>
        </w:trPr>
        <w:tc>
          <w:tcPr>
            <w:tcW w:w="1800" w:type="dxa"/>
            <w:tcBorders>
              <w:top w:val="nil"/>
              <w:left w:val="single" w:sz="6" w:space="0" w:color="auto"/>
              <w:bottom w:val="nil"/>
              <w:right w:val="single" w:sz="6" w:space="0" w:color="auto"/>
            </w:tcBorders>
            <w:shd w:val="clear" w:color="auto" w:fill="auto"/>
          </w:tcPr>
          <w:p w:rsidR="00382726" w:rsidRDefault="00382726" w:rsidP="00EA7AB2">
            <w:pPr>
              <w:rPr>
                <w:sz w:val="20"/>
                <w:lang w:val="en-GB"/>
              </w:rPr>
            </w:pPr>
            <w:r>
              <w:rPr>
                <w:sz w:val="20"/>
                <w:lang w:val="en-GB"/>
              </w:rPr>
              <w:t>Påbud</w:t>
            </w:r>
          </w:p>
        </w:tc>
        <w:tc>
          <w:tcPr>
            <w:tcW w:w="840" w:type="dxa"/>
            <w:tcBorders>
              <w:top w:val="nil"/>
              <w:left w:val="nil"/>
              <w:bottom w:val="nil"/>
              <w:right w:val="single" w:sz="6" w:space="0" w:color="auto"/>
            </w:tcBorders>
            <w:shd w:val="clear" w:color="auto" w:fill="auto"/>
          </w:tcPr>
          <w:p w:rsidR="00382726" w:rsidRDefault="00382726" w:rsidP="00EA7AB2">
            <w:pPr>
              <w:rPr>
                <w:sz w:val="20"/>
                <w:lang w:val="en-GB"/>
              </w:rPr>
            </w:pPr>
            <w:r>
              <w:rPr>
                <w:sz w:val="20"/>
                <w:lang w:val="en-GB"/>
              </w:rPr>
              <w:t>Sept.</w:t>
            </w:r>
          </w:p>
        </w:tc>
        <w:tc>
          <w:tcPr>
            <w:tcW w:w="600" w:type="dxa"/>
            <w:tcBorders>
              <w:top w:val="nil"/>
              <w:left w:val="nil"/>
              <w:bottom w:val="nil"/>
              <w:right w:val="single" w:sz="6" w:space="0" w:color="auto"/>
            </w:tcBorders>
            <w:shd w:val="clear" w:color="auto" w:fill="auto"/>
          </w:tcPr>
          <w:p w:rsidR="00382726" w:rsidRDefault="00382726" w:rsidP="00EA7AB2">
            <w:pPr>
              <w:jc w:val="right"/>
              <w:rPr>
                <w:sz w:val="20"/>
                <w:lang w:val="en-GB"/>
              </w:rPr>
            </w:pPr>
            <w:r>
              <w:rPr>
                <w:sz w:val="20"/>
                <w:lang w:val="en-GB"/>
              </w:rPr>
              <w:t>1976</w:t>
            </w:r>
          </w:p>
        </w:tc>
        <w:tc>
          <w:tcPr>
            <w:tcW w:w="960" w:type="dxa"/>
            <w:tcBorders>
              <w:top w:val="nil"/>
              <w:left w:val="nil"/>
              <w:bottom w:val="nil"/>
              <w:right w:val="single" w:sz="6" w:space="0" w:color="auto"/>
            </w:tcBorders>
            <w:shd w:val="clear" w:color="auto" w:fill="auto"/>
          </w:tcPr>
          <w:p w:rsidR="00382726" w:rsidRDefault="00382726" w:rsidP="00EA7AB2">
            <w:pPr>
              <w:rPr>
                <w:sz w:val="20"/>
                <w:lang w:val="en-GB"/>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lang w:val="en-GB"/>
              </w:rPr>
            </w:pPr>
            <w:r>
              <w:rPr>
                <w:sz w:val="20"/>
                <w:lang w:val="en-GB"/>
              </w:rPr>
              <w:t>28,0</w:t>
            </w:r>
          </w:p>
        </w:tc>
        <w:tc>
          <w:tcPr>
            <w:tcW w:w="960" w:type="dxa"/>
            <w:tcBorders>
              <w:top w:val="nil"/>
              <w:left w:val="nil"/>
              <w:bottom w:val="nil"/>
              <w:right w:val="single" w:sz="6" w:space="0" w:color="auto"/>
            </w:tcBorders>
            <w:shd w:val="clear" w:color="auto" w:fill="auto"/>
          </w:tcPr>
          <w:p w:rsidR="00382726" w:rsidRDefault="00382726" w:rsidP="00EA7AB2">
            <w:pPr>
              <w:rPr>
                <w:sz w:val="20"/>
                <w:lang w:val="en-GB"/>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lang w:val="en-GB"/>
              </w:rPr>
            </w:pPr>
            <w:r>
              <w:rPr>
                <w:sz w:val="20"/>
                <w:lang w:val="en-GB"/>
              </w:rPr>
              <w:t>61,7</w:t>
            </w:r>
          </w:p>
        </w:tc>
        <w:tc>
          <w:tcPr>
            <w:tcW w:w="960" w:type="dxa"/>
            <w:tcBorders>
              <w:top w:val="nil"/>
              <w:left w:val="nil"/>
              <w:bottom w:val="nil"/>
              <w:right w:val="single" w:sz="6" w:space="0" w:color="auto"/>
            </w:tcBorders>
            <w:shd w:val="clear" w:color="auto" w:fill="auto"/>
          </w:tcPr>
          <w:p w:rsidR="00382726" w:rsidRDefault="00382726" w:rsidP="00EA7AB2">
            <w:pPr>
              <w:rPr>
                <w:sz w:val="20"/>
                <w:lang w:val="en-GB"/>
              </w:rPr>
            </w:pPr>
          </w:p>
        </w:tc>
        <w:tc>
          <w:tcPr>
            <w:tcW w:w="1080" w:type="dxa"/>
            <w:tcBorders>
              <w:top w:val="nil"/>
              <w:left w:val="nil"/>
              <w:bottom w:val="nil"/>
              <w:right w:val="single" w:sz="6" w:space="0" w:color="auto"/>
            </w:tcBorders>
            <w:shd w:val="clear" w:color="auto" w:fill="auto"/>
          </w:tcPr>
          <w:p w:rsidR="00382726" w:rsidRDefault="00382726" w:rsidP="00EA7AB2">
            <w:pPr>
              <w:rPr>
                <w:sz w:val="20"/>
                <w:lang w:val="en-GB"/>
              </w:rPr>
            </w:pPr>
          </w:p>
        </w:tc>
      </w:tr>
      <w:tr w:rsidR="00382726" w:rsidTr="00EA7AB2">
        <w:trPr>
          <w:trHeight w:val="247"/>
        </w:trPr>
        <w:tc>
          <w:tcPr>
            <w:tcW w:w="1800" w:type="dxa"/>
            <w:tcBorders>
              <w:top w:val="nil"/>
              <w:left w:val="single" w:sz="6" w:space="0" w:color="auto"/>
              <w:bottom w:val="nil"/>
              <w:right w:val="single" w:sz="6" w:space="0" w:color="auto"/>
            </w:tcBorders>
            <w:shd w:val="clear" w:color="auto" w:fill="auto"/>
          </w:tcPr>
          <w:p w:rsidR="00382726" w:rsidRDefault="00382726" w:rsidP="00EA7AB2">
            <w:pPr>
              <w:rPr>
                <w:sz w:val="20"/>
                <w:lang w:val="en-GB"/>
              </w:rPr>
            </w:pPr>
          </w:p>
        </w:tc>
        <w:tc>
          <w:tcPr>
            <w:tcW w:w="840" w:type="dxa"/>
            <w:tcBorders>
              <w:top w:val="nil"/>
              <w:left w:val="nil"/>
              <w:bottom w:val="nil"/>
              <w:right w:val="single" w:sz="6" w:space="0" w:color="auto"/>
            </w:tcBorders>
            <w:shd w:val="clear" w:color="auto" w:fill="auto"/>
          </w:tcPr>
          <w:p w:rsidR="00382726" w:rsidRDefault="00382726" w:rsidP="00EA7AB2">
            <w:pPr>
              <w:rPr>
                <w:sz w:val="20"/>
                <w:lang w:val="en-GB"/>
              </w:rPr>
            </w:pPr>
            <w:r>
              <w:rPr>
                <w:sz w:val="20"/>
                <w:lang w:val="en-GB"/>
              </w:rPr>
              <w:t>Sept.</w:t>
            </w:r>
          </w:p>
        </w:tc>
        <w:tc>
          <w:tcPr>
            <w:tcW w:w="600" w:type="dxa"/>
            <w:tcBorders>
              <w:top w:val="nil"/>
              <w:left w:val="nil"/>
              <w:bottom w:val="nil"/>
              <w:right w:val="single" w:sz="6" w:space="0" w:color="auto"/>
            </w:tcBorders>
            <w:shd w:val="clear" w:color="auto" w:fill="auto"/>
          </w:tcPr>
          <w:p w:rsidR="00382726" w:rsidRDefault="00382726" w:rsidP="00EA7AB2">
            <w:pPr>
              <w:jc w:val="right"/>
              <w:rPr>
                <w:sz w:val="20"/>
              </w:rPr>
            </w:pPr>
            <w:r>
              <w:rPr>
                <w:sz w:val="20"/>
              </w:rPr>
              <w:t>1977</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rPr>
            </w:pPr>
            <w:r>
              <w:rPr>
                <w:sz w:val="20"/>
              </w:rPr>
              <w:t>28,3</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rPr>
            </w:pPr>
            <w:r>
              <w:rPr>
                <w:sz w:val="20"/>
              </w:rPr>
              <w:t>61,8</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rPr>
                <w:sz w:val="20"/>
              </w:rPr>
            </w:pPr>
          </w:p>
        </w:tc>
      </w:tr>
      <w:tr w:rsidR="00382726" w:rsidTr="00EA7AB2">
        <w:trPr>
          <w:trHeight w:val="247"/>
        </w:trPr>
        <w:tc>
          <w:tcPr>
            <w:tcW w:w="1800" w:type="dxa"/>
            <w:tcBorders>
              <w:top w:val="nil"/>
              <w:left w:val="single" w:sz="6" w:space="0" w:color="auto"/>
              <w:bottom w:val="nil"/>
              <w:right w:val="single" w:sz="6" w:space="0" w:color="auto"/>
            </w:tcBorders>
            <w:shd w:val="clear" w:color="auto" w:fill="auto"/>
          </w:tcPr>
          <w:p w:rsidR="00382726" w:rsidRDefault="00382726" w:rsidP="00EA7AB2">
            <w:pPr>
              <w:rPr>
                <w:sz w:val="20"/>
              </w:rPr>
            </w:pPr>
          </w:p>
        </w:tc>
        <w:tc>
          <w:tcPr>
            <w:tcW w:w="840" w:type="dxa"/>
            <w:tcBorders>
              <w:top w:val="nil"/>
              <w:left w:val="nil"/>
              <w:bottom w:val="nil"/>
              <w:right w:val="single" w:sz="6" w:space="0" w:color="auto"/>
            </w:tcBorders>
            <w:shd w:val="clear" w:color="auto" w:fill="auto"/>
          </w:tcPr>
          <w:p w:rsidR="00382726" w:rsidRDefault="00382726" w:rsidP="00EA7AB2">
            <w:pPr>
              <w:rPr>
                <w:sz w:val="20"/>
              </w:rPr>
            </w:pPr>
            <w:r>
              <w:rPr>
                <w:sz w:val="20"/>
              </w:rPr>
              <w:t>Nov.</w:t>
            </w:r>
          </w:p>
        </w:tc>
        <w:tc>
          <w:tcPr>
            <w:tcW w:w="600" w:type="dxa"/>
            <w:tcBorders>
              <w:top w:val="nil"/>
              <w:left w:val="nil"/>
              <w:bottom w:val="nil"/>
              <w:right w:val="single" w:sz="6" w:space="0" w:color="auto"/>
            </w:tcBorders>
            <w:shd w:val="clear" w:color="auto" w:fill="auto"/>
          </w:tcPr>
          <w:p w:rsidR="00382726" w:rsidRDefault="00382726" w:rsidP="00EA7AB2">
            <w:pPr>
              <w:jc w:val="right"/>
              <w:rPr>
                <w:sz w:val="20"/>
              </w:rPr>
            </w:pPr>
            <w:r>
              <w:rPr>
                <w:sz w:val="20"/>
              </w:rPr>
              <w:t>1978</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rPr>
            </w:pPr>
            <w:r>
              <w:rPr>
                <w:sz w:val="20"/>
              </w:rPr>
              <w:t>32,9</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rPr>
            </w:pPr>
            <w:r>
              <w:rPr>
                <w:sz w:val="20"/>
              </w:rPr>
              <w:t>65,2</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rPr>
                <w:sz w:val="20"/>
              </w:rPr>
            </w:pPr>
          </w:p>
        </w:tc>
      </w:tr>
      <w:tr w:rsidR="00382726" w:rsidTr="00EA7AB2">
        <w:trPr>
          <w:trHeight w:val="262"/>
        </w:trPr>
        <w:tc>
          <w:tcPr>
            <w:tcW w:w="1800" w:type="dxa"/>
            <w:tcBorders>
              <w:top w:val="nil"/>
              <w:left w:val="single" w:sz="6" w:space="0" w:color="auto"/>
              <w:bottom w:val="single" w:sz="12" w:space="0" w:color="auto"/>
              <w:right w:val="single" w:sz="6" w:space="0" w:color="auto"/>
            </w:tcBorders>
            <w:shd w:val="clear" w:color="auto" w:fill="auto"/>
          </w:tcPr>
          <w:p w:rsidR="00382726" w:rsidRDefault="00382726" w:rsidP="00EA7AB2">
            <w:pPr>
              <w:rPr>
                <w:sz w:val="20"/>
              </w:rPr>
            </w:pPr>
          </w:p>
        </w:tc>
        <w:tc>
          <w:tcPr>
            <w:tcW w:w="840" w:type="dxa"/>
            <w:tcBorders>
              <w:top w:val="nil"/>
              <w:left w:val="nil"/>
              <w:bottom w:val="single" w:sz="12" w:space="0" w:color="auto"/>
              <w:right w:val="single" w:sz="6" w:space="0" w:color="auto"/>
            </w:tcBorders>
            <w:shd w:val="clear" w:color="auto" w:fill="auto"/>
          </w:tcPr>
          <w:p w:rsidR="00382726" w:rsidRDefault="00382726" w:rsidP="00EA7AB2">
            <w:pPr>
              <w:rPr>
                <w:sz w:val="20"/>
              </w:rPr>
            </w:pPr>
            <w:r>
              <w:rPr>
                <w:sz w:val="20"/>
              </w:rPr>
              <w:t>Sept.</w:t>
            </w:r>
          </w:p>
        </w:tc>
        <w:tc>
          <w:tcPr>
            <w:tcW w:w="600" w:type="dxa"/>
            <w:tcBorders>
              <w:top w:val="nil"/>
              <w:left w:val="nil"/>
              <w:bottom w:val="single" w:sz="12" w:space="0" w:color="auto"/>
              <w:right w:val="single" w:sz="6" w:space="0" w:color="auto"/>
            </w:tcBorders>
            <w:shd w:val="clear" w:color="auto" w:fill="auto"/>
          </w:tcPr>
          <w:p w:rsidR="00382726" w:rsidRDefault="00382726" w:rsidP="00EA7AB2">
            <w:pPr>
              <w:jc w:val="right"/>
              <w:rPr>
                <w:sz w:val="20"/>
              </w:rPr>
            </w:pPr>
            <w:r>
              <w:rPr>
                <w:sz w:val="20"/>
              </w:rPr>
              <w:t>1979</w:t>
            </w:r>
          </w:p>
        </w:tc>
        <w:tc>
          <w:tcPr>
            <w:tcW w:w="960" w:type="dxa"/>
            <w:tcBorders>
              <w:top w:val="nil"/>
              <w:left w:val="nil"/>
              <w:bottom w:val="single" w:sz="12" w:space="0" w:color="auto"/>
              <w:right w:val="single" w:sz="6" w:space="0" w:color="auto"/>
            </w:tcBorders>
            <w:shd w:val="clear" w:color="auto" w:fill="auto"/>
          </w:tcPr>
          <w:p w:rsidR="00382726" w:rsidRDefault="00382726" w:rsidP="00EA7AB2">
            <w:pPr>
              <w:rPr>
                <w:sz w:val="20"/>
              </w:rPr>
            </w:pPr>
          </w:p>
        </w:tc>
        <w:tc>
          <w:tcPr>
            <w:tcW w:w="1080" w:type="dxa"/>
            <w:tcBorders>
              <w:top w:val="nil"/>
              <w:left w:val="nil"/>
              <w:bottom w:val="single" w:sz="12" w:space="0" w:color="auto"/>
              <w:right w:val="single" w:sz="6" w:space="0" w:color="auto"/>
            </w:tcBorders>
            <w:shd w:val="clear" w:color="auto" w:fill="auto"/>
          </w:tcPr>
          <w:p w:rsidR="00382726" w:rsidRDefault="00382726" w:rsidP="00EA7AB2">
            <w:pPr>
              <w:jc w:val="center"/>
              <w:rPr>
                <w:sz w:val="20"/>
              </w:rPr>
            </w:pPr>
            <w:r>
              <w:rPr>
                <w:sz w:val="20"/>
              </w:rPr>
              <w:t>46,1</w:t>
            </w:r>
          </w:p>
        </w:tc>
        <w:tc>
          <w:tcPr>
            <w:tcW w:w="960" w:type="dxa"/>
            <w:tcBorders>
              <w:top w:val="nil"/>
              <w:left w:val="nil"/>
              <w:bottom w:val="single" w:sz="12" w:space="0" w:color="auto"/>
              <w:right w:val="single" w:sz="6" w:space="0" w:color="auto"/>
            </w:tcBorders>
            <w:shd w:val="clear" w:color="auto" w:fill="auto"/>
          </w:tcPr>
          <w:p w:rsidR="00382726" w:rsidRDefault="00382726" w:rsidP="00EA7AB2">
            <w:pPr>
              <w:rPr>
                <w:sz w:val="20"/>
              </w:rPr>
            </w:pPr>
          </w:p>
        </w:tc>
        <w:tc>
          <w:tcPr>
            <w:tcW w:w="1080" w:type="dxa"/>
            <w:tcBorders>
              <w:top w:val="nil"/>
              <w:left w:val="nil"/>
              <w:bottom w:val="single" w:sz="12" w:space="0" w:color="auto"/>
              <w:right w:val="single" w:sz="6" w:space="0" w:color="auto"/>
            </w:tcBorders>
            <w:shd w:val="clear" w:color="auto" w:fill="auto"/>
          </w:tcPr>
          <w:p w:rsidR="00382726" w:rsidRDefault="00382726" w:rsidP="00EA7AB2">
            <w:pPr>
              <w:jc w:val="center"/>
              <w:rPr>
                <w:sz w:val="20"/>
              </w:rPr>
            </w:pPr>
            <w:r>
              <w:rPr>
                <w:sz w:val="20"/>
              </w:rPr>
              <w:t>78,9</w:t>
            </w:r>
          </w:p>
        </w:tc>
        <w:tc>
          <w:tcPr>
            <w:tcW w:w="960" w:type="dxa"/>
            <w:tcBorders>
              <w:top w:val="nil"/>
              <w:left w:val="nil"/>
              <w:bottom w:val="single" w:sz="12" w:space="0" w:color="auto"/>
              <w:right w:val="single" w:sz="6" w:space="0" w:color="auto"/>
            </w:tcBorders>
            <w:shd w:val="clear" w:color="auto" w:fill="auto"/>
          </w:tcPr>
          <w:p w:rsidR="00382726" w:rsidRDefault="00382726" w:rsidP="00EA7AB2">
            <w:pPr>
              <w:rPr>
                <w:sz w:val="20"/>
              </w:rPr>
            </w:pPr>
          </w:p>
        </w:tc>
        <w:tc>
          <w:tcPr>
            <w:tcW w:w="1080" w:type="dxa"/>
            <w:tcBorders>
              <w:top w:val="nil"/>
              <w:left w:val="nil"/>
              <w:bottom w:val="single" w:sz="12" w:space="0" w:color="auto"/>
              <w:right w:val="single" w:sz="6" w:space="0" w:color="auto"/>
            </w:tcBorders>
            <w:shd w:val="clear" w:color="auto" w:fill="auto"/>
          </w:tcPr>
          <w:p w:rsidR="00382726" w:rsidRDefault="00382726" w:rsidP="00EA7AB2">
            <w:pPr>
              <w:rPr>
                <w:sz w:val="20"/>
              </w:rPr>
            </w:pPr>
          </w:p>
        </w:tc>
      </w:tr>
      <w:tr w:rsidR="00382726" w:rsidTr="00EA7AB2">
        <w:trPr>
          <w:trHeight w:val="247"/>
        </w:trPr>
        <w:tc>
          <w:tcPr>
            <w:tcW w:w="1800" w:type="dxa"/>
            <w:tcBorders>
              <w:top w:val="nil"/>
              <w:left w:val="single" w:sz="6" w:space="0" w:color="auto"/>
              <w:bottom w:val="nil"/>
              <w:right w:val="single" w:sz="6" w:space="0" w:color="auto"/>
            </w:tcBorders>
            <w:shd w:val="clear" w:color="auto" w:fill="auto"/>
          </w:tcPr>
          <w:p w:rsidR="00382726" w:rsidRDefault="00382726" w:rsidP="00EA7AB2">
            <w:pPr>
              <w:rPr>
                <w:sz w:val="20"/>
              </w:rPr>
            </w:pPr>
            <w:r>
              <w:rPr>
                <w:sz w:val="20"/>
              </w:rPr>
              <w:t>Gebyr kr 200</w:t>
            </w:r>
          </w:p>
        </w:tc>
        <w:tc>
          <w:tcPr>
            <w:tcW w:w="840" w:type="dxa"/>
            <w:tcBorders>
              <w:top w:val="nil"/>
              <w:left w:val="nil"/>
              <w:bottom w:val="nil"/>
              <w:right w:val="single" w:sz="6" w:space="0" w:color="auto"/>
            </w:tcBorders>
            <w:shd w:val="clear" w:color="auto" w:fill="auto"/>
          </w:tcPr>
          <w:p w:rsidR="00382726" w:rsidRDefault="00382726" w:rsidP="00EA7AB2">
            <w:pPr>
              <w:rPr>
                <w:sz w:val="20"/>
              </w:rPr>
            </w:pPr>
            <w:r>
              <w:rPr>
                <w:sz w:val="20"/>
              </w:rPr>
              <w:t>Nov.</w:t>
            </w:r>
          </w:p>
        </w:tc>
        <w:tc>
          <w:tcPr>
            <w:tcW w:w="600" w:type="dxa"/>
            <w:tcBorders>
              <w:top w:val="nil"/>
              <w:left w:val="nil"/>
              <w:bottom w:val="nil"/>
              <w:right w:val="single" w:sz="6" w:space="0" w:color="auto"/>
            </w:tcBorders>
            <w:shd w:val="clear" w:color="auto" w:fill="auto"/>
          </w:tcPr>
          <w:p w:rsidR="00382726" w:rsidRDefault="00382726" w:rsidP="00EA7AB2">
            <w:pPr>
              <w:jc w:val="right"/>
              <w:rPr>
                <w:sz w:val="20"/>
              </w:rPr>
            </w:pPr>
            <w:r>
              <w:rPr>
                <w:sz w:val="20"/>
              </w:rPr>
              <w:t>1979</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rPr>
            </w:pPr>
            <w:r>
              <w:rPr>
                <w:sz w:val="20"/>
              </w:rPr>
              <w:t>77,3</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rPr>
            </w:pPr>
            <w:r>
              <w:rPr>
                <w:sz w:val="20"/>
              </w:rPr>
              <w:t>88,5</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rPr>
                <w:sz w:val="20"/>
              </w:rPr>
            </w:pPr>
          </w:p>
        </w:tc>
      </w:tr>
      <w:tr w:rsidR="00382726" w:rsidTr="00EA7AB2">
        <w:trPr>
          <w:trHeight w:val="247"/>
        </w:trPr>
        <w:tc>
          <w:tcPr>
            <w:tcW w:w="1800" w:type="dxa"/>
            <w:tcBorders>
              <w:top w:val="nil"/>
              <w:left w:val="single" w:sz="6" w:space="0" w:color="auto"/>
              <w:bottom w:val="nil"/>
              <w:right w:val="single" w:sz="6" w:space="0" w:color="auto"/>
            </w:tcBorders>
            <w:shd w:val="clear" w:color="auto" w:fill="auto"/>
          </w:tcPr>
          <w:p w:rsidR="00382726" w:rsidRDefault="00382726" w:rsidP="00EA7AB2">
            <w:pPr>
              <w:rPr>
                <w:sz w:val="20"/>
              </w:rPr>
            </w:pPr>
            <w:r>
              <w:rPr>
                <w:sz w:val="20"/>
              </w:rPr>
              <w:t>(okt. 79)</w:t>
            </w:r>
          </w:p>
        </w:tc>
        <w:tc>
          <w:tcPr>
            <w:tcW w:w="840" w:type="dxa"/>
            <w:tcBorders>
              <w:top w:val="nil"/>
              <w:left w:val="nil"/>
              <w:bottom w:val="nil"/>
              <w:right w:val="single" w:sz="6" w:space="0" w:color="auto"/>
            </w:tcBorders>
            <w:shd w:val="clear" w:color="auto" w:fill="auto"/>
          </w:tcPr>
          <w:p w:rsidR="00382726" w:rsidRDefault="00382726" w:rsidP="00EA7AB2">
            <w:pPr>
              <w:rPr>
                <w:sz w:val="20"/>
              </w:rPr>
            </w:pPr>
            <w:r>
              <w:rPr>
                <w:sz w:val="20"/>
              </w:rPr>
              <w:t>Nov.</w:t>
            </w:r>
          </w:p>
        </w:tc>
        <w:tc>
          <w:tcPr>
            <w:tcW w:w="600" w:type="dxa"/>
            <w:tcBorders>
              <w:top w:val="nil"/>
              <w:left w:val="nil"/>
              <w:bottom w:val="nil"/>
              <w:right w:val="single" w:sz="6" w:space="0" w:color="auto"/>
            </w:tcBorders>
            <w:shd w:val="clear" w:color="auto" w:fill="auto"/>
          </w:tcPr>
          <w:p w:rsidR="00382726" w:rsidRDefault="00382726" w:rsidP="00EA7AB2">
            <w:pPr>
              <w:jc w:val="right"/>
              <w:rPr>
                <w:sz w:val="20"/>
              </w:rPr>
            </w:pPr>
            <w:r>
              <w:rPr>
                <w:sz w:val="20"/>
              </w:rPr>
              <w:t>1980</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rPr>
            </w:pPr>
            <w:r>
              <w:rPr>
                <w:sz w:val="20"/>
              </w:rPr>
              <w:t>73,7</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rPr>
            </w:pPr>
            <w:r>
              <w:rPr>
                <w:sz w:val="20"/>
              </w:rPr>
              <w:t>89,8</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rPr>
                <w:sz w:val="20"/>
              </w:rPr>
            </w:pPr>
          </w:p>
        </w:tc>
      </w:tr>
      <w:tr w:rsidR="00382726" w:rsidTr="00EA7AB2">
        <w:trPr>
          <w:trHeight w:val="247"/>
        </w:trPr>
        <w:tc>
          <w:tcPr>
            <w:tcW w:w="1800" w:type="dxa"/>
            <w:tcBorders>
              <w:top w:val="nil"/>
              <w:left w:val="single" w:sz="6" w:space="0" w:color="auto"/>
              <w:bottom w:val="nil"/>
              <w:right w:val="single" w:sz="6" w:space="0" w:color="auto"/>
            </w:tcBorders>
            <w:shd w:val="clear" w:color="auto" w:fill="auto"/>
          </w:tcPr>
          <w:p w:rsidR="00382726" w:rsidRDefault="00382726" w:rsidP="00EA7AB2">
            <w:pPr>
              <w:rPr>
                <w:sz w:val="20"/>
              </w:rPr>
            </w:pPr>
          </w:p>
        </w:tc>
        <w:tc>
          <w:tcPr>
            <w:tcW w:w="840" w:type="dxa"/>
            <w:tcBorders>
              <w:top w:val="nil"/>
              <w:left w:val="nil"/>
              <w:bottom w:val="nil"/>
              <w:right w:val="single" w:sz="6" w:space="0" w:color="auto"/>
            </w:tcBorders>
            <w:shd w:val="clear" w:color="auto" w:fill="auto"/>
          </w:tcPr>
          <w:p w:rsidR="00382726" w:rsidRDefault="00382726" w:rsidP="00EA7AB2">
            <w:pPr>
              <w:rPr>
                <w:sz w:val="20"/>
              </w:rPr>
            </w:pPr>
            <w:r>
              <w:rPr>
                <w:sz w:val="20"/>
              </w:rPr>
              <w:t>Nov.</w:t>
            </w:r>
          </w:p>
        </w:tc>
        <w:tc>
          <w:tcPr>
            <w:tcW w:w="600" w:type="dxa"/>
            <w:tcBorders>
              <w:top w:val="nil"/>
              <w:left w:val="nil"/>
              <w:bottom w:val="nil"/>
              <w:right w:val="single" w:sz="6" w:space="0" w:color="auto"/>
            </w:tcBorders>
            <w:shd w:val="clear" w:color="auto" w:fill="auto"/>
          </w:tcPr>
          <w:p w:rsidR="00382726" w:rsidRDefault="00382726" w:rsidP="00EA7AB2">
            <w:pPr>
              <w:jc w:val="right"/>
              <w:rPr>
                <w:sz w:val="20"/>
              </w:rPr>
            </w:pPr>
            <w:r>
              <w:rPr>
                <w:sz w:val="20"/>
              </w:rPr>
              <w:t>1981</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rPr>
            </w:pPr>
            <w:r>
              <w:rPr>
                <w:sz w:val="20"/>
              </w:rPr>
              <w:t>74,7</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rPr>
            </w:pPr>
            <w:r>
              <w:rPr>
                <w:sz w:val="20"/>
              </w:rPr>
              <w:t>89,8</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rPr>
                <w:sz w:val="20"/>
              </w:rPr>
            </w:pPr>
          </w:p>
        </w:tc>
      </w:tr>
      <w:tr w:rsidR="00382726" w:rsidTr="00EA7AB2">
        <w:trPr>
          <w:trHeight w:val="247"/>
        </w:trPr>
        <w:tc>
          <w:tcPr>
            <w:tcW w:w="1800" w:type="dxa"/>
            <w:tcBorders>
              <w:top w:val="nil"/>
              <w:left w:val="single" w:sz="6" w:space="0" w:color="auto"/>
              <w:bottom w:val="nil"/>
              <w:right w:val="single" w:sz="6" w:space="0" w:color="auto"/>
            </w:tcBorders>
            <w:shd w:val="clear" w:color="auto" w:fill="auto"/>
          </w:tcPr>
          <w:p w:rsidR="00382726" w:rsidRDefault="00382726" w:rsidP="00EA7AB2">
            <w:pPr>
              <w:rPr>
                <w:sz w:val="20"/>
              </w:rPr>
            </w:pPr>
          </w:p>
        </w:tc>
        <w:tc>
          <w:tcPr>
            <w:tcW w:w="840" w:type="dxa"/>
            <w:tcBorders>
              <w:top w:val="nil"/>
              <w:left w:val="nil"/>
              <w:bottom w:val="nil"/>
              <w:right w:val="single" w:sz="6" w:space="0" w:color="auto"/>
            </w:tcBorders>
            <w:shd w:val="clear" w:color="auto" w:fill="auto"/>
          </w:tcPr>
          <w:p w:rsidR="00382726" w:rsidRDefault="00382726" w:rsidP="00EA7AB2">
            <w:pPr>
              <w:rPr>
                <w:sz w:val="20"/>
              </w:rPr>
            </w:pPr>
            <w:r>
              <w:rPr>
                <w:sz w:val="20"/>
              </w:rPr>
              <w:t>Nov.</w:t>
            </w:r>
          </w:p>
        </w:tc>
        <w:tc>
          <w:tcPr>
            <w:tcW w:w="600" w:type="dxa"/>
            <w:tcBorders>
              <w:top w:val="nil"/>
              <w:left w:val="nil"/>
              <w:bottom w:val="nil"/>
              <w:right w:val="single" w:sz="6" w:space="0" w:color="auto"/>
            </w:tcBorders>
            <w:shd w:val="clear" w:color="auto" w:fill="auto"/>
          </w:tcPr>
          <w:p w:rsidR="00382726" w:rsidRDefault="00382726" w:rsidP="00EA7AB2">
            <w:pPr>
              <w:jc w:val="right"/>
              <w:rPr>
                <w:sz w:val="20"/>
              </w:rPr>
            </w:pPr>
            <w:r>
              <w:rPr>
                <w:sz w:val="20"/>
              </w:rPr>
              <w:t>1982</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rPr>
            </w:pPr>
            <w:r>
              <w:rPr>
                <w:sz w:val="20"/>
              </w:rPr>
              <w:t>66,5</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rPr>
            </w:pPr>
            <w:r>
              <w:rPr>
                <w:sz w:val="20"/>
              </w:rPr>
              <w:t>84,9</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rPr>
                <w:sz w:val="20"/>
              </w:rPr>
            </w:pPr>
          </w:p>
        </w:tc>
      </w:tr>
      <w:tr w:rsidR="00382726" w:rsidTr="00EA7AB2">
        <w:trPr>
          <w:trHeight w:val="247"/>
        </w:trPr>
        <w:tc>
          <w:tcPr>
            <w:tcW w:w="1800" w:type="dxa"/>
            <w:tcBorders>
              <w:top w:val="nil"/>
              <w:left w:val="single" w:sz="6" w:space="0" w:color="auto"/>
              <w:bottom w:val="nil"/>
              <w:right w:val="single" w:sz="6" w:space="0" w:color="auto"/>
            </w:tcBorders>
            <w:shd w:val="clear" w:color="auto" w:fill="auto"/>
          </w:tcPr>
          <w:p w:rsidR="00382726" w:rsidRDefault="00382726" w:rsidP="00EA7AB2">
            <w:pPr>
              <w:rPr>
                <w:sz w:val="20"/>
              </w:rPr>
            </w:pPr>
          </w:p>
        </w:tc>
        <w:tc>
          <w:tcPr>
            <w:tcW w:w="840" w:type="dxa"/>
            <w:tcBorders>
              <w:top w:val="nil"/>
              <w:left w:val="nil"/>
              <w:bottom w:val="nil"/>
              <w:right w:val="single" w:sz="6" w:space="0" w:color="auto"/>
            </w:tcBorders>
            <w:shd w:val="clear" w:color="auto" w:fill="auto"/>
          </w:tcPr>
          <w:p w:rsidR="00382726" w:rsidRDefault="00382726" w:rsidP="00EA7AB2">
            <w:pPr>
              <w:rPr>
                <w:sz w:val="20"/>
              </w:rPr>
            </w:pPr>
            <w:r>
              <w:rPr>
                <w:sz w:val="20"/>
              </w:rPr>
              <w:t>Nov.</w:t>
            </w:r>
          </w:p>
        </w:tc>
        <w:tc>
          <w:tcPr>
            <w:tcW w:w="600" w:type="dxa"/>
            <w:tcBorders>
              <w:top w:val="nil"/>
              <w:left w:val="nil"/>
              <w:bottom w:val="nil"/>
              <w:right w:val="single" w:sz="6" w:space="0" w:color="auto"/>
            </w:tcBorders>
            <w:shd w:val="clear" w:color="auto" w:fill="auto"/>
          </w:tcPr>
          <w:p w:rsidR="00382726" w:rsidRDefault="00382726" w:rsidP="00EA7AB2">
            <w:pPr>
              <w:jc w:val="right"/>
              <w:rPr>
                <w:sz w:val="20"/>
              </w:rPr>
            </w:pPr>
            <w:r>
              <w:rPr>
                <w:sz w:val="20"/>
              </w:rPr>
              <w:t>1983</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rPr>
            </w:pPr>
            <w:r>
              <w:rPr>
                <w:sz w:val="20"/>
              </w:rPr>
              <w:t>66,7</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rPr>
            </w:pPr>
            <w:r>
              <w:rPr>
                <w:sz w:val="20"/>
              </w:rPr>
              <w:t>87,2</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rPr>
                <w:sz w:val="20"/>
              </w:rPr>
            </w:pPr>
          </w:p>
        </w:tc>
      </w:tr>
      <w:tr w:rsidR="00382726" w:rsidTr="00EA7AB2">
        <w:trPr>
          <w:trHeight w:val="247"/>
        </w:trPr>
        <w:tc>
          <w:tcPr>
            <w:tcW w:w="1800" w:type="dxa"/>
            <w:tcBorders>
              <w:top w:val="nil"/>
              <w:left w:val="single" w:sz="6" w:space="0" w:color="auto"/>
              <w:bottom w:val="nil"/>
              <w:right w:val="single" w:sz="6" w:space="0" w:color="auto"/>
            </w:tcBorders>
            <w:shd w:val="clear" w:color="auto" w:fill="auto"/>
          </w:tcPr>
          <w:p w:rsidR="00382726" w:rsidRDefault="00382726" w:rsidP="00EA7AB2">
            <w:pPr>
              <w:rPr>
                <w:sz w:val="20"/>
              </w:rPr>
            </w:pPr>
          </w:p>
        </w:tc>
        <w:tc>
          <w:tcPr>
            <w:tcW w:w="840" w:type="dxa"/>
            <w:tcBorders>
              <w:top w:val="nil"/>
              <w:left w:val="nil"/>
              <w:bottom w:val="nil"/>
              <w:right w:val="single" w:sz="6" w:space="0" w:color="auto"/>
            </w:tcBorders>
            <w:shd w:val="clear" w:color="auto" w:fill="auto"/>
          </w:tcPr>
          <w:p w:rsidR="00382726" w:rsidRDefault="00382726" w:rsidP="00EA7AB2">
            <w:pPr>
              <w:rPr>
                <w:sz w:val="20"/>
              </w:rPr>
            </w:pPr>
            <w:r>
              <w:rPr>
                <w:sz w:val="20"/>
              </w:rPr>
              <w:t>Nov.</w:t>
            </w:r>
          </w:p>
        </w:tc>
        <w:tc>
          <w:tcPr>
            <w:tcW w:w="600" w:type="dxa"/>
            <w:tcBorders>
              <w:top w:val="nil"/>
              <w:left w:val="nil"/>
              <w:bottom w:val="nil"/>
              <w:right w:val="single" w:sz="6" w:space="0" w:color="auto"/>
            </w:tcBorders>
            <w:shd w:val="clear" w:color="auto" w:fill="auto"/>
          </w:tcPr>
          <w:p w:rsidR="00382726" w:rsidRDefault="00382726" w:rsidP="00EA7AB2">
            <w:pPr>
              <w:jc w:val="right"/>
              <w:rPr>
                <w:sz w:val="20"/>
              </w:rPr>
            </w:pPr>
            <w:r>
              <w:rPr>
                <w:sz w:val="20"/>
              </w:rPr>
              <w:t>1984</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rPr>
            </w:pPr>
            <w:r>
              <w:rPr>
                <w:sz w:val="20"/>
              </w:rPr>
              <w:t>66,2</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rPr>
            </w:pPr>
            <w:r>
              <w:rPr>
                <w:sz w:val="20"/>
              </w:rPr>
              <w:t>83,3</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rPr>
                <w:sz w:val="20"/>
              </w:rPr>
            </w:pPr>
          </w:p>
        </w:tc>
      </w:tr>
      <w:tr w:rsidR="00382726" w:rsidTr="00EA7AB2">
        <w:trPr>
          <w:trHeight w:val="247"/>
        </w:trPr>
        <w:tc>
          <w:tcPr>
            <w:tcW w:w="1800" w:type="dxa"/>
            <w:tcBorders>
              <w:top w:val="nil"/>
              <w:left w:val="single" w:sz="6" w:space="0" w:color="auto"/>
              <w:bottom w:val="nil"/>
              <w:right w:val="single" w:sz="6" w:space="0" w:color="auto"/>
            </w:tcBorders>
            <w:shd w:val="clear" w:color="auto" w:fill="auto"/>
          </w:tcPr>
          <w:p w:rsidR="00382726" w:rsidRDefault="00382726" w:rsidP="00EA7AB2">
            <w:pPr>
              <w:rPr>
                <w:sz w:val="20"/>
              </w:rPr>
            </w:pPr>
          </w:p>
        </w:tc>
        <w:tc>
          <w:tcPr>
            <w:tcW w:w="840" w:type="dxa"/>
            <w:tcBorders>
              <w:top w:val="nil"/>
              <w:left w:val="nil"/>
              <w:bottom w:val="nil"/>
              <w:right w:val="single" w:sz="6" w:space="0" w:color="auto"/>
            </w:tcBorders>
            <w:shd w:val="clear" w:color="auto" w:fill="auto"/>
          </w:tcPr>
          <w:p w:rsidR="00382726" w:rsidRDefault="00382726" w:rsidP="00EA7AB2">
            <w:pPr>
              <w:rPr>
                <w:sz w:val="20"/>
              </w:rPr>
            </w:pPr>
            <w:r>
              <w:rPr>
                <w:sz w:val="20"/>
              </w:rPr>
              <w:t>Nov.</w:t>
            </w:r>
          </w:p>
        </w:tc>
        <w:tc>
          <w:tcPr>
            <w:tcW w:w="600" w:type="dxa"/>
            <w:tcBorders>
              <w:top w:val="nil"/>
              <w:left w:val="nil"/>
              <w:bottom w:val="nil"/>
              <w:right w:val="single" w:sz="6" w:space="0" w:color="auto"/>
            </w:tcBorders>
            <w:shd w:val="clear" w:color="auto" w:fill="auto"/>
          </w:tcPr>
          <w:p w:rsidR="00382726" w:rsidRDefault="00382726" w:rsidP="00EA7AB2">
            <w:pPr>
              <w:jc w:val="right"/>
              <w:rPr>
                <w:sz w:val="20"/>
              </w:rPr>
            </w:pPr>
            <w:r>
              <w:rPr>
                <w:sz w:val="20"/>
              </w:rPr>
              <w:t>1985</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rPr>
            </w:pPr>
            <w:r>
              <w:rPr>
                <w:sz w:val="20"/>
              </w:rPr>
              <w:t>63,0</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rPr>
            </w:pPr>
            <w:r>
              <w:rPr>
                <w:sz w:val="20"/>
              </w:rPr>
              <w:t>82,3</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rPr>
                <w:sz w:val="20"/>
              </w:rPr>
            </w:pPr>
          </w:p>
        </w:tc>
      </w:tr>
      <w:tr w:rsidR="00382726" w:rsidTr="00EA7AB2">
        <w:trPr>
          <w:trHeight w:val="262"/>
        </w:trPr>
        <w:tc>
          <w:tcPr>
            <w:tcW w:w="1800" w:type="dxa"/>
            <w:tcBorders>
              <w:top w:val="nil"/>
              <w:left w:val="single" w:sz="6" w:space="0" w:color="auto"/>
              <w:bottom w:val="single" w:sz="12" w:space="0" w:color="auto"/>
              <w:right w:val="single" w:sz="6" w:space="0" w:color="auto"/>
            </w:tcBorders>
            <w:shd w:val="clear" w:color="auto" w:fill="auto"/>
          </w:tcPr>
          <w:p w:rsidR="00382726" w:rsidRDefault="00382726" w:rsidP="00EA7AB2">
            <w:pPr>
              <w:rPr>
                <w:sz w:val="20"/>
              </w:rPr>
            </w:pPr>
          </w:p>
        </w:tc>
        <w:tc>
          <w:tcPr>
            <w:tcW w:w="840" w:type="dxa"/>
            <w:tcBorders>
              <w:top w:val="nil"/>
              <w:left w:val="nil"/>
              <w:bottom w:val="single" w:sz="12" w:space="0" w:color="auto"/>
              <w:right w:val="single" w:sz="6" w:space="0" w:color="auto"/>
            </w:tcBorders>
            <w:shd w:val="clear" w:color="auto" w:fill="auto"/>
          </w:tcPr>
          <w:p w:rsidR="00382726" w:rsidRDefault="00382726" w:rsidP="00EA7AB2">
            <w:pPr>
              <w:rPr>
                <w:sz w:val="20"/>
              </w:rPr>
            </w:pPr>
            <w:r>
              <w:rPr>
                <w:sz w:val="20"/>
              </w:rPr>
              <w:t>Nov.</w:t>
            </w:r>
          </w:p>
        </w:tc>
        <w:tc>
          <w:tcPr>
            <w:tcW w:w="600" w:type="dxa"/>
            <w:tcBorders>
              <w:top w:val="nil"/>
              <w:left w:val="nil"/>
              <w:bottom w:val="single" w:sz="12" w:space="0" w:color="auto"/>
              <w:right w:val="single" w:sz="6" w:space="0" w:color="auto"/>
            </w:tcBorders>
            <w:shd w:val="clear" w:color="auto" w:fill="auto"/>
          </w:tcPr>
          <w:p w:rsidR="00382726" w:rsidRDefault="00382726" w:rsidP="00EA7AB2">
            <w:pPr>
              <w:jc w:val="right"/>
              <w:rPr>
                <w:sz w:val="20"/>
              </w:rPr>
            </w:pPr>
            <w:r>
              <w:rPr>
                <w:sz w:val="20"/>
              </w:rPr>
              <w:t>1986</w:t>
            </w:r>
          </w:p>
        </w:tc>
        <w:tc>
          <w:tcPr>
            <w:tcW w:w="960" w:type="dxa"/>
            <w:tcBorders>
              <w:top w:val="nil"/>
              <w:left w:val="nil"/>
              <w:bottom w:val="single" w:sz="12" w:space="0" w:color="auto"/>
              <w:right w:val="single" w:sz="6" w:space="0" w:color="auto"/>
            </w:tcBorders>
            <w:shd w:val="clear" w:color="auto" w:fill="auto"/>
          </w:tcPr>
          <w:p w:rsidR="00382726" w:rsidRDefault="00382726" w:rsidP="00EA7AB2">
            <w:pPr>
              <w:rPr>
                <w:sz w:val="20"/>
              </w:rPr>
            </w:pPr>
          </w:p>
        </w:tc>
        <w:tc>
          <w:tcPr>
            <w:tcW w:w="1080" w:type="dxa"/>
            <w:tcBorders>
              <w:top w:val="nil"/>
              <w:left w:val="nil"/>
              <w:bottom w:val="single" w:sz="12" w:space="0" w:color="auto"/>
              <w:right w:val="single" w:sz="6" w:space="0" w:color="auto"/>
            </w:tcBorders>
            <w:shd w:val="clear" w:color="auto" w:fill="auto"/>
          </w:tcPr>
          <w:p w:rsidR="00382726" w:rsidRDefault="00382726" w:rsidP="00EA7AB2">
            <w:pPr>
              <w:jc w:val="center"/>
              <w:rPr>
                <w:sz w:val="20"/>
              </w:rPr>
            </w:pPr>
            <w:r>
              <w:rPr>
                <w:sz w:val="20"/>
              </w:rPr>
              <w:t>59,4</w:t>
            </w:r>
          </w:p>
        </w:tc>
        <w:tc>
          <w:tcPr>
            <w:tcW w:w="960" w:type="dxa"/>
            <w:tcBorders>
              <w:top w:val="nil"/>
              <w:left w:val="nil"/>
              <w:bottom w:val="single" w:sz="12" w:space="0" w:color="auto"/>
              <w:right w:val="single" w:sz="6" w:space="0" w:color="auto"/>
            </w:tcBorders>
            <w:shd w:val="clear" w:color="auto" w:fill="auto"/>
          </w:tcPr>
          <w:p w:rsidR="00382726" w:rsidRDefault="00382726" w:rsidP="00EA7AB2">
            <w:pPr>
              <w:rPr>
                <w:sz w:val="20"/>
              </w:rPr>
            </w:pPr>
          </w:p>
        </w:tc>
        <w:tc>
          <w:tcPr>
            <w:tcW w:w="1080" w:type="dxa"/>
            <w:tcBorders>
              <w:top w:val="nil"/>
              <w:left w:val="nil"/>
              <w:bottom w:val="single" w:sz="12" w:space="0" w:color="auto"/>
              <w:right w:val="single" w:sz="6" w:space="0" w:color="auto"/>
            </w:tcBorders>
            <w:shd w:val="clear" w:color="auto" w:fill="auto"/>
          </w:tcPr>
          <w:p w:rsidR="00382726" w:rsidRDefault="00382726" w:rsidP="00EA7AB2">
            <w:pPr>
              <w:jc w:val="center"/>
              <w:rPr>
                <w:sz w:val="20"/>
              </w:rPr>
            </w:pPr>
            <w:r>
              <w:rPr>
                <w:sz w:val="20"/>
              </w:rPr>
              <w:t>83,0</w:t>
            </w:r>
          </w:p>
        </w:tc>
        <w:tc>
          <w:tcPr>
            <w:tcW w:w="960" w:type="dxa"/>
            <w:tcBorders>
              <w:top w:val="nil"/>
              <w:left w:val="nil"/>
              <w:bottom w:val="single" w:sz="12" w:space="0" w:color="auto"/>
              <w:right w:val="single" w:sz="6" w:space="0" w:color="auto"/>
            </w:tcBorders>
            <w:shd w:val="clear" w:color="auto" w:fill="auto"/>
          </w:tcPr>
          <w:p w:rsidR="00382726" w:rsidRDefault="00382726" w:rsidP="00EA7AB2">
            <w:pPr>
              <w:rPr>
                <w:sz w:val="20"/>
              </w:rPr>
            </w:pPr>
          </w:p>
        </w:tc>
        <w:tc>
          <w:tcPr>
            <w:tcW w:w="1080" w:type="dxa"/>
            <w:tcBorders>
              <w:top w:val="nil"/>
              <w:left w:val="nil"/>
              <w:bottom w:val="single" w:sz="12" w:space="0" w:color="auto"/>
              <w:right w:val="single" w:sz="6" w:space="0" w:color="auto"/>
            </w:tcBorders>
            <w:shd w:val="clear" w:color="auto" w:fill="auto"/>
          </w:tcPr>
          <w:p w:rsidR="00382726" w:rsidRDefault="00382726" w:rsidP="00EA7AB2">
            <w:pPr>
              <w:rPr>
                <w:sz w:val="20"/>
              </w:rPr>
            </w:pPr>
          </w:p>
        </w:tc>
      </w:tr>
      <w:tr w:rsidR="00382726" w:rsidTr="00EA7AB2">
        <w:trPr>
          <w:trHeight w:val="247"/>
        </w:trPr>
        <w:tc>
          <w:tcPr>
            <w:tcW w:w="1800" w:type="dxa"/>
            <w:tcBorders>
              <w:top w:val="nil"/>
              <w:left w:val="single" w:sz="6" w:space="0" w:color="auto"/>
              <w:bottom w:val="nil"/>
              <w:right w:val="single" w:sz="6" w:space="0" w:color="auto"/>
            </w:tcBorders>
            <w:shd w:val="clear" w:color="auto" w:fill="auto"/>
          </w:tcPr>
          <w:p w:rsidR="00382726" w:rsidRDefault="00382726" w:rsidP="00EA7AB2">
            <w:pPr>
              <w:rPr>
                <w:sz w:val="20"/>
              </w:rPr>
            </w:pPr>
            <w:r>
              <w:rPr>
                <w:sz w:val="20"/>
              </w:rPr>
              <w:t>Gebyr kr 300</w:t>
            </w:r>
          </w:p>
        </w:tc>
        <w:tc>
          <w:tcPr>
            <w:tcW w:w="840" w:type="dxa"/>
            <w:tcBorders>
              <w:top w:val="nil"/>
              <w:left w:val="nil"/>
              <w:bottom w:val="nil"/>
              <w:right w:val="single" w:sz="6" w:space="0" w:color="auto"/>
            </w:tcBorders>
            <w:shd w:val="clear" w:color="auto" w:fill="auto"/>
          </w:tcPr>
          <w:p w:rsidR="00382726" w:rsidRDefault="00382726" w:rsidP="00EA7AB2">
            <w:pPr>
              <w:rPr>
                <w:sz w:val="20"/>
              </w:rPr>
            </w:pPr>
            <w:r>
              <w:rPr>
                <w:sz w:val="20"/>
              </w:rPr>
              <w:t>Nov.</w:t>
            </w:r>
          </w:p>
        </w:tc>
        <w:tc>
          <w:tcPr>
            <w:tcW w:w="600" w:type="dxa"/>
            <w:tcBorders>
              <w:top w:val="nil"/>
              <w:left w:val="nil"/>
              <w:bottom w:val="nil"/>
              <w:right w:val="single" w:sz="6" w:space="0" w:color="auto"/>
            </w:tcBorders>
            <w:shd w:val="clear" w:color="auto" w:fill="auto"/>
          </w:tcPr>
          <w:p w:rsidR="00382726" w:rsidRDefault="00382726" w:rsidP="00EA7AB2">
            <w:pPr>
              <w:jc w:val="right"/>
              <w:rPr>
                <w:sz w:val="20"/>
                <w:lang w:val="en-GB"/>
              </w:rPr>
            </w:pPr>
            <w:r>
              <w:rPr>
                <w:sz w:val="20"/>
                <w:lang w:val="en-GB"/>
              </w:rPr>
              <w:t>1987</w:t>
            </w:r>
          </w:p>
        </w:tc>
        <w:tc>
          <w:tcPr>
            <w:tcW w:w="960" w:type="dxa"/>
            <w:tcBorders>
              <w:top w:val="nil"/>
              <w:left w:val="nil"/>
              <w:bottom w:val="nil"/>
              <w:right w:val="single" w:sz="6" w:space="0" w:color="auto"/>
            </w:tcBorders>
            <w:shd w:val="clear" w:color="auto" w:fill="auto"/>
          </w:tcPr>
          <w:p w:rsidR="00382726" w:rsidRDefault="00382726" w:rsidP="00EA7AB2">
            <w:pPr>
              <w:rPr>
                <w:sz w:val="20"/>
                <w:lang w:val="en-GB"/>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lang w:val="en-GB"/>
              </w:rPr>
            </w:pPr>
            <w:r>
              <w:rPr>
                <w:sz w:val="20"/>
                <w:lang w:val="en-GB"/>
              </w:rPr>
              <w:t>61,6</w:t>
            </w:r>
          </w:p>
        </w:tc>
        <w:tc>
          <w:tcPr>
            <w:tcW w:w="960" w:type="dxa"/>
            <w:tcBorders>
              <w:top w:val="nil"/>
              <w:left w:val="nil"/>
              <w:bottom w:val="nil"/>
              <w:right w:val="single" w:sz="6" w:space="0" w:color="auto"/>
            </w:tcBorders>
            <w:shd w:val="clear" w:color="auto" w:fill="auto"/>
          </w:tcPr>
          <w:p w:rsidR="00382726" w:rsidRDefault="00382726" w:rsidP="00EA7AB2">
            <w:pPr>
              <w:rPr>
                <w:sz w:val="20"/>
                <w:lang w:val="en-GB"/>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lang w:val="en-GB"/>
              </w:rPr>
            </w:pPr>
            <w:r>
              <w:rPr>
                <w:sz w:val="20"/>
                <w:lang w:val="en-GB"/>
              </w:rPr>
              <w:t>84,3</w:t>
            </w:r>
          </w:p>
        </w:tc>
        <w:tc>
          <w:tcPr>
            <w:tcW w:w="960" w:type="dxa"/>
            <w:tcBorders>
              <w:top w:val="nil"/>
              <w:left w:val="nil"/>
              <w:bottom w:val="nil"/>
              <w:right w:val="single" w:sz="6" w:space="0" w:color="auto"/>
            </w:tcBorders>
            <w:shd w:val="clear" w:color="auto" w:fill="auto"/>
          </w:tcPr>
          <w:p w:rsidR="00382726" w:rsidRDefault="00382726" w:rsidP="00EA7AB2">
            <w:pPr>
              <w:rPr>
                <w:sz w:val="20"/>
                <w:lang w:val="en-GB"/>
              </w:rPr>
            </w:pPr>
          </w:p>
        </w:tc>
        <w:tc>
          <w:tcPr>
            <w:tcW w:w="1080" w:type="dxa"/>
            <w:tcBorders>
              <w:top w:val="nil"/>
              <w:left w:val="nil"/>
              <w:bottom w:val="nil"/>
              <w:right w:val="single" w:sz="6" w:space="0" w:color="auto"/>
            </w:tcBorders>
            <w:shd w:val="clear" w:color="auto" w:fill="auto"/>
          </w:tcPr>
          <w:p w:rsidR="00382726" w:rsidRDefault="00382726" w:rsidP="00EA7AB2">
            <w:pPr>
              <w:rPr>
                <w:sz w:val="20"/>
                <w:lang w:val="en-GB"/>
              </w:rPr>
            </w:pPr>
          </w:p>
        </w:tc>
      </w:tr>
      <w:tr w:rsidR="00382726" w:rsidTr="00EA7AB2">
        <w:trPr>
          <w:trHeight w:val="247"/>
        </w:trPr>
        <w:tc>
          <w:tcPr>
            <w:tcW w:w="1800" w:type="dxa"/>
            <w:tcBorders>
              <w:top w:val="nil"/>
              <w:left w:val="single" w:sz="6" w:space="0" w:color="auto"/>
              <w:bottom w:val="nil"/>
              <w:right w:val="single" w:sz="6" w:space="0" w:color="auto"/>
            </w:tcBorders>
            <w:shd w:val="clear" w:color="auto" w:fill="auto"/>
          </w:tcPr>
          <w:p w:rsidR="00382726" w:rsidRDefault="00382726" w:rsidP="00EA7AB2">
            <w:pPr>
              <w:rPr>
                <w:sz w:val="20"/>
                <w:lang w:val="en-GB"/>
              </w:rPr>
            </w:pPr>
            <w:r>
              <w:rPr>
                <w:sz w:val="20"/>
                <w:lang w:val="en-GB"/>
              </w:rPr>
              <w:t>(jan. 87)</w:t>
            </w:r>
          </w:p>
        </w:tc>
        <w:tc>
          <w:tcPr>
            <w:tcW w:w="840" w:type="dxa"/>
            <w:tcBorders>
              <w:top w:val="nil"/>
              <w:left w:val="nil"/>
              <w:bottom w:val="nil"/>
              <w:right w:val="single" w:sz="6" w:space="0" w:color="auto"/>
            </w:tcBorders>
            <w:shd w:val="clear" w:color="auto" w:fill="auto"/>
          </w:tcPr>
          <w:p w:rsidR="00382726" w:rsidRDefault="00382726" w:rsidP="00EA7AB2">
            <w:pPr>
              <w:rPr>
                <w:sz w:val="20"/>
                <w:lang w:val="en-GB"/>
              </w:rPr>
            </w:pPr>
            <w:r>
              <w:rPr>
                <w:sz w:val="20"/>
                <w:lang w:val="en-GB"/>
              </w:rPr>
              <w:t>Nov.</w:t>
            </w:r>
          </w:p>
        </w:tc>
        <w:tc>
          <w:tcPr>
            <w:tcW w:w="600" w:type="dxa"/>
            <w:tcBorders>
              <w:top w:val="nil"/>
              <w:left w:val="nil"/>
              <w:bottom w:val="nil"/>
              <w:right w:val="single" w:sz="6" w:space="0" w:color="auto"/>
            </w:tcBorders>
            <w:shd w:val="clear" w:color="auto" w:fill="auto"/>
          </w:tcPr>
          <w:p w:rsidR="00382726" w:rsidRDefault="00382726" w:rsidP="00EA7AB2">
            <w:pPr>
              <w:jc w:val="right"/>
              <w:rPr>
                <w:sz w:val="20"/>
                <w:lang w:val="en-GB"/>
              </w:rPr>
            </w:pPr>
            <w:r>
              <w:rPr>
                <w:sz w:val="20"/>
                <w:lang w:val="en-GB"/>
              </w:rPr>
              <w:t>1988</w:t>
            </w:r>
          </w:p>
        </w:tc>
        <w:tc>
          <w:tcPr>
            <w:tcW w:w="960" w:type="dxa"/>
            <w:tcBorders>
              <w:top w:val="nil"/>
              <w:left w:val="nil"/>
              <w:bottom w:val="nil"/>
              <w:right w:val="single" w:sz="6" w:space="0" w:color="auto"/>
            </w:tcBorders>
            <w:shd w:val="clear" w:color="auto" w:fill="auto"/>
          </w:tcPr>
          <w:p w:rsidR="00382726" w:rsidRDefault="00382726" w:rsidP="00EA7AB2">
            <w:pPr>
              <w:rPr>
                <w:sz w:val="20"/>
                <w:lang w:val="en-GB"/>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lang w:val="en-GB"/>
              </w:rPr>
            </w:pPr>
            <w:r>
              <w:rPr>
                <w:sz w:val="20"/>
                <w:lang w:val="en-GB"/>
              </w:rPr>
              <w:t>65,0</w:t>
            </w:r>
          </w:p>
        </w:tc>
        <w:tc>
          <w:tcPr>
            <w:tcW w:w="960" w:type="dxa"/>
            <w:tcBorders>
              <w:top w:val="nil"/>
              <w:left w:val="nil"/>
              <w:bottom w:val="nil"/>
              <w:right w:val="single" w:sz="6" w:space="0" w:color="auto"/>
            </w:tcBorders>
            <w:shd w:val="clear" w:color="auto" w:fill="auto"/>
          </w:tcPr>
          <w:p w:rsidR="00382726" w:rsidRDefault="00382726" w:rsidP="00EA7AB2">
            <w:pPr>
              <w:rPr>
                <w:sz w:val="20"/>
                <w:lang w:val="en-GB"/>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lang w:val="en-GB"/>
              </w:rPr>
            </w:pPr>
            <w:r>
              <w:rPr>
                <w:sz w:val="20"/>
                <w:lang w:val="en-GB"/>
              </w:rPr>
              <w:t>84,2</w:t>
            </w:r>
          </w:p>
        </w:tc>
        <w:tc>
          <w:tcPr>
            <w:tcW w:w="960" w:type="dxa"/>
            <w:tcBorders>
              <w:top w:val="nil"/>
              <w:left w:val="nil"/>
              <w:bottom w:val="nil"/>
              <w:right w:val="single" w:sz="6" w:space="0" w:color="auto"/>
            </w:tcBorders>
            <w:shd w:val="clear" w:color="auto" w:fill="auto"/>
          </w:tcPr>
          <w:p w:rsidR="00382726" w:rsidRDefault="00382726" w:rsidP="00EA7AB2">
            <w:pPr>
              <w:rPr>
                <w:sz w:val="20"/>
                <w:lang w:val="en-GB"/>
              </w:rPr>
            </w:pPr>
          </w:p>
        </w:tc>
        <w:tc>
          <w:tcPr>
            <w:tcW w:w="1080" w:type="dxa"/>
            <w:tcBorders>
              <w:top w:val="nil"/>
              <w:left w:val="nil"/>
              <w:bottom w:val="nil"/>
              <w:right w:val="single" w:sz="6" w:space="0" w:color="auto"/>
            </w:tcBorders>
            <w:shd w:val="clear" w:color="auto" w:fill="auto"/>
          </w:tcPr>
          <w:p w:rsidR="00382726" w:rsidRDefault="00382726" w:rsidP="00EA7AB2">
            <w:pPr>
              <w:rPr>
                <w:sz w:val="20"/>
                <w:lang w:val="en-GB"/>
              </w:rPr>
            </w:pPr>
          </w:p>
        </w:tc>
      </w:tr>
      <w:tr w:rsidR="00382726" w:rsidTr="00EA7AB2">
        <w:trPr>
          <w:trHeight w:val="247"/>
        </w:trPr>
        <w:tc>
          <w:tcPr>
            <w:tcW w:w="1800" w:type="dxa"/>
            <w:tcBorders>
              <w:top w:val="nil"/>
              <w:left w:val="single" w:sz="6" w:space="0" w:color="auto"/>
              <w:bottom w:val="nil"/>
              <w:right w:val="single" w:sz="6" w:space="0" w:color="auto"/>
            </w:tcBorders>
            <w:shd w:val="clear" w:color="auto" w:fill="auto"/>
          </w:tcPr>
          <w:p w:rsidR="00382726" w:rsidRDefault="00382726" w:rsidP="00EA7AB2">
            <w:pPr>
              <w:rPr>
                <w:sz w:val="20"/>
                <w:lang w:val="en-GB"/>
              </w:rPr>
            </w:pPr>
          </w:p>
        </w:tc>
        <w:tc>
          <w:tcPr>
            <w:tcW w:w="840" w:type="dxa"/>
            <w:tcBorders>
              <w:top w:val="nil"/>
              <w:left w:val="nil"/>
              <w:bottom w:val="nil"/>
              <w:right w:val="single" w:sz="6" w:space="0" w:color="auto"/>
            </w:tcBorders>
            <w:shd w:val="clear" w:color="auto" w:fill="auto"/>
          </w:tcPr>
          <w:p w:rsidR="00382726" w:rsidRDefault="00382726" w:rsidP="00EA7AB2">
            <w:pPr>
              <w:rPr>
                <w:sz w:val="20"/>
                <w:lang w:val="en-GB"/>
              </w:rPr>
            </w:pPr>
            <w:r>
              <w:rPr>
                <w:sz w:val="20"/>
                <w:lang w:val="en-GB"/>
              </w:rPr>
              <w:t>Nov.</w:t>
            </w:r>
          </w:p>
        </w:tc>
        <w:tc>
          <w:tcPr>
            <w:tcW w:w="600" w:type="dxa"/>
            <w:tcBorders>
              <w:top w:val="nil"/>
              <w:left w:val="nil"/>
              <w:bottom w:val="nil"/>
              <w:right w:val="single" w:sz="6" w:space="0" w:color="auto"/>
            </w:tcBorders>
            <w:shd w:val="clear" w:color="auto" w:fill="auto"/>
          </w:tcPr>
          <w:p w:rsidR="00382726" w:rsidRDefault="00382726" w:rsidP="00EA7AB2">
            <w:pPr>
              <w:jc w:val="right"/>
              <w:rPr>
                <w:sz w:val="20"/>
              </w:rPr>
            </w:pPr>
            <w:r>
              <w:rPr>
                <w:sz w:val="20"/>
              </w:rPr>
              <w:t>1990</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rPr>
            </w:pPr>
            <w:r>
              <w:rPr>
                <w:sz w:val="20"/>
              </w:rPr>
              <w:t>67,3</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rPr>
            </w:pPr>
            <w:r>
              <w:rPr>
                <w:sz w:val="20"/>
              </w:rPr>
              <w:t>91,1</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rPr>
                <w:sz w:val="20"/>
              </w:rPr>
            </w:pPr>
          </w:p>
        </w:tc>
      </w:tr>
      <w:tr w:rsidR="00382726" w:rsidTr="00EA7AB2">
        <w:trPr>
          <w:trHeight w:val="247"/>
        </w:trPr>
        <w:tc>
          <w:tcPr>
            <w:tcW w:w="1800" w:type="dxa"/>
            <w:tcBorders>
              <w:top w:val="nil"/>
              <w:left w:val="single" w:sz="6" w:space="0" w:color="auto"/>
              <w:bottom w:val="nil"/>
              <w:right w:val="single" w:sz="6" w:space="0" w:color="auto"/>
            </w:tcBorders>
            <w:shd w:val="clear" w:color="auto" w:fill="auto"/>
          </w:tcPr>
          <w:p w:rsidR="00382726" w:rsidRDefault="00382726" w:rsidP="00EA7AB2">
            <w:pPr>
              <w:rPr>
                <w:sz w:val="20"/>
              </w:rPr>
            </w:pPr>
          </w:p>
        </w:tc>
        <w:tc>
          <w:tcPr>
            <w:tcW w:w="840" w:type="dxa"/>
            <w:tcBorders>
              <w:top w:val="nil"/>
              <w:left w:val="nil"/>
              <w:bottom w:val="nil"/>
              <w:right w:val="single" w:sz="6" w:space="0" w:color="auto"/>
            </w:tcBorders>
            <w:shd w:val="clear" w:color="auto" w:fill="auto"/>
          </w:tcPr>
          <w:p w:rsidR="00382726" w:rsidRDefault="00382726" w:rsidP="00EA7AB2">
            <w:pPr>
              <w:rPr>
                <w:sz w:val="20"/>
              </w:rPr>
            </w:pPr>
            <w:r>
              <w:rPr>
                <w:sz w:val="20"/>
              </w:rPr>
              <w:t>Nov.</w:t>
            </w:r>
          </w:p>
        </w:tc>
        <w:tc>
          <w:tcPr>
            <w:tcW w:w="600" w:type="dxa"/>
            <w:tcBorders>
              <w:top w:val="nil"/>
              <w:left w:val="nil"/>
              <w:bottom w:val="nil"/>
              <w:right w:val="single" w:sz="6" w:space="0" w:color="auto"/>
            </w:tcBorders>
            <w:shd w:val="clear" w:color="auto" w:fill="auto"/>
          </w:tcPr>
          <w:p w:rsidR="00382726" w:rsidRDefault="00382726" w:rsidP="00EA7AB2">
            <w:pPr>
              <w:jc w:val="right"/>
              <w:rPr>
                <w:sz w:val="20"/>
              </w:rPr>
            </w:pPr>
            <w:r>
              <w:rPr>
                <w:sz w:val="20"/>
              </w:rPr>
              <w:t>1991</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rPr>
            </w:pPr>
            <w:r>
              <w:rPr>
                <w:sz w:val="20"/>
              </w:rPr>
              <w:t>67,0</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rPr>
            </w:pPr>
            <w:r>
              <w:rPr>
                <w:sz w:val="20"/>
              </w:rPr>
              <w:t>84,9</w:t>
            </w:r>
          </w:p>
        </w:tc>
        <w:tc>
          <w:tcPr>
            <w:tcW w:w="960" w:type="dxa"/>
            <w:tcBorders>
              <w:top w:val="nil"/>
              <w:left w:val="nil"/>
              <w:bottom w:val="nil"/>
              <w:right w:val="single" w:sz="6" w:space="0" w:color="auto"/>
            </w:tcBorders>
            <w:shd w:val="clear" w:color="auto" w:fill="auto"/>
          </w:tcPr>
          <w:p w:rsidR="00382726" w:rsidRDefault="00382726" w:rsidP="00EA7AB2">
            <w:pPr>
              <w:rPr>
                <w:sz w:val="20"/>
              </w:rPr>
            </w:pPr>
          </w:p>
        </w:tc>
        <w:tc>
          <w:tcPr>
            <w:tcW w:w="1080" w:type="dxa"/>
            <w:tcBorders>
              <w:top w:val="nil"/>
              <w:left w:val="nil"/>
              <w:bottom w:val="nil"/>
              <w:right w:val="single" w:sz="6" w:space="0" w:color="auto"/>
            </w:tcBorders>
            <w:shd w:val="clear" w:color="auto" w:fill="auto"/>
          </w:tcPr>
          <w:p w:rsidR="00382726" w:rsidRDefault="00382726" w:rsidP="00EA7AB2">
            <w:pPr>
              <w:rPr>
                <w:sz w:val="20"/>
              </w:rPr>
            </w:pPr>
          </w:p>
        </w:tc>
      </w:tr>
      <w:tr w:rsidR="00382726" w:rsidTr="00EA7AB2">
        <w:trPr>
          <w:trHeight w:val="262"/>
        </w:trPr>
        <w:tc>
          <w:tcPr>
            <w:tcW w:w="1800" w:type="dxa"/>
            <w:tcBorders>
              <w:top w:val="nil"/>
              <w:left w:val="single" w:sz="6" w:space="0" w:color="auto"/>
              <w:bottom w:val="single" w:sz="12" w:space="0" w:color="auto"/>
              <w:right w:val="single" w:sz="6" w:space="0" w:color="auto"/>
            </w:tcBorders>
            <w:shd w:val="clear" w:color="auto" w:fill="auto"/>
          </w:tcPr>
          <w:p w:rsidR="00382726" w:rsidRDefault="00382726" w:rsidP="00EA7AB2">
            <w:pPr>
              <w:rPr>
                <w:sz w:val="20"/>
              </w:rPr>
            </w:pPr>
          </w:p>
        </w:tc>
        <w:tc>
          <w:tcPr>
            <w:tcW w:w="840" w:type="dxa"/>
            <w:tcBorders>
              <w:top w:val="nil"/>
              <w:left w:val="nil"/>
              <w:bottom w:val="single" w:sz="12" w:space="0" w:color="auto"/>
              <w:right w:val="single" w:sz="6" w:space="0" w:color="auto"/>
            </w:tcBorders>
            <w:shd w:val="clear" w:color="auto" w:fill="auto"/>
          </w:tcPr>
          <w:p w:rsidR="00382726" w:rsidRDefault="00382726" w:rsidP="00EA7AB2">
            <w:pPr>
              <w:rPr>
                <w:sz w:val="20"/>
              </w:rPr>
            </w:pPr>
            <w:r>
              <w:rPr>
                <w:sz w:val="20"/>
              </w:rPr>
              <w:t>Nov.</w:t>
            </w:r>
          </w:p>
        </w:tc>
        <w:tc>
          <w:tcPr>
            <w:tcW w:w="600" w:type="dxa"/>
            <w:tcBorders>
              <w:top w:val="nil"/>
              <w:left w:val="nil"/>
              <w:bottom w:val="single" w:sz="12" w:space="0" w:color="auto"/>
              <w:right w:val="single" w:sz="6" w:space="0" w:color="auto"/>
            </w:tcBorders>
            <w:shd w:val="clear" w:color="auto" w:fill="auto"/>
          </w:tcPr>
          <w:p w:rsidR="00382726" w:rsidRDefault="00382726" w:rsidP="00EA7AB2">
            <w:pPr>
              <w:jc w:val="right"/>
              <w:rPr>
                <w:sz w:val="20"/>
              </w:rPr>
            </w:pPr>
            <w:r>
              <w:rPr>
                <w:sz w:val="20"/>
              </w:rPr>
              <w:t>1993</w:t>
            </w:r>
          </w:p>
        </w:tc>
        <w:tc>
          <w:tcPr>
            <w:tcW w:w="960" w:type="dxa"/>
            <w:tcBorders>
              <w:top w:val="nil"/>
              <w:left w:val="nil"/>
              <w:bottom w:val="single" w:sz="12" w:space="0" w:color="auto"/>
              <w:right w:val="single" w:sz="6" w:space="0" w:color="auto"/>
            </w:tcBorders>
            <w:shd w:val="clear" w:color="auto" w:fill="auto"/>
          </w:tcPr>
          <w:p w:rsidR="00382726" w:rsidRDefault="00382726" w:rsidP="00EA7AB2">
            <w:pPr>
              <w:rPr>
                <w:sz w:val="20"/>
              </w:rPr>
            </w:pPr>
          </w:p>
        </w:tc>
        <w:tc>
          <w:tcPr>
            <w:tcW w:w="1080" w:type="dxa"/>
            <w:tcBorders>
              <w:top w:val="nil"/>
              <w:left w:val="nil"/>
              <w:bottom w:val="single" w:sz="12" w:space="0" w:color="auto"/>
              <w:right w:val="single" w:sz="6" w:space="0" w:color="auto"/>
            </w:tcBorders>
            <w:shd w:val="clear" w:color="auto" w:fill="auto"/>
          </w:tcPr>
          <w:p w:rsidR="00382726" w:rsidRDefault="00382726" w:rsidP="00EA7AB2">
            <w:pPr>
              <w:jc w:val="center"/>
              <w:rPr>
                <w:sz w:val="20"/>
              </w:rPr>
            </w:pPr>
            <w:r>
              <w:rPr>
                <w:sz w:val="20"/>
              </w:rPr>
              <w:t>73,7</w:t>
            </w:r>
          </w:p>
        </w:tc>
        <w:tc>
          <w:tcPr>
            <w:tcW w:w="960" w:type="dxa"/>
            <w:tcBorders>
              <w:top w:val="nil"/>
              <w:left w:val="nil"/>
              <w:bottom w:val="single" w:sz="12" w:space="0" w:color="auto"/>
              <w:right w:val="single" w:sz="6" w:space="0" w:color="auto"/>
            </w:tcBorders>
            <w:shd w:val="clear" w:color="auto" w:fill="auto"/>
          </w:tcPr>
          <w:p w:rsidR="00382726" w:rsidRDefault="00382726" w:rsidP="00EA7AB2">
            <w:pPr>
              <w:rPr>
                <w:sz w:val="20"/>
              </w:rPr>
            </w:pPr>
          </w:p>
        </w:tc>
        <w:tc>
          <w:tcPr>
            <w:tcW w:w="1080" w:type="dxa"/>
            <w:tcBorders>
              <w:top w:val="nil"/>
              <w:left w:val="nil"/>
              <w:bottom w:val="single" w:sz="12" w:space="0" w:color="auto"/>
              <w:right w:val="single" w:sz="6" w:space="0" w:color="auto"/>
            </w:tcBorders>
            <w:shd w:val="clear" w:color="auto" w:fill="auto"/>
          </w:tcPr>
          <w:p w:rsidR="00382726" w:rsidRDefault="00382726" w:rsidP="00EA7AB2">
            <w:pPr>
              <w:jc w:val="center"/>
              <w:rPr>
                <w:sz w:val="20"/>
              </w:rPr>
            </w:pPr>
            <w:r>
              <w:rPr>
                <w:sz w:val="20"/>
              </w:rPr>
              <w:t>85,0</w:t>
            </w:r>
          </w:p>
        </w:tc>
        <w:tc>
          <w:tcPr>
            <w:tcW w:w="960" w:type="dxa"/>
            <w:tcBorders>
              <w:top w:val="nil"/>
              <w:left w:val="nil"/>
              <w:bottom w:val="single" w:sz="12" w:space="0" w:color="auto"/>
              <w:right w:val="single" w:sz="6" w:space="0" w:color="auto"/>
            </w:tcBorders>
            <w:shd w:val="clear" w:color="auto" w:fill="auto"/>
          </w:tcPr>
          <w:p w:rsidR="00382726" w:rsidRDefault="00382726" w:rsidP="00EA7AB2">
            <w:pPr>
              <w:rPr>
                <w:sz w:val="20"/>
              </w:rPr>
            </w:pPr>
          </w:p>
        </w:tc>
        <w:tc>
          <w:tcPr>
            <w:tcW w:w="1080" w:type="dxa"/>
            <w:tcBorders>
              <w:top w:val="nil"/>
              <w:left w:val="nil"/>
              <w:bottom w:val="single" w:sz="12" w:space="0" w:color="auto"/>
              <w:right w:val="single" w:sz="6" w:space="0" w:color="auto"/>
            </w:tcBorders>
            <w:shd w:val="clear" w:color="auto" w:fill="auto"/>
          </w:tcPr>
          <w:p w:rsidR="00382726" w:rsidRDefault="00382726" w:rsidP="00EA7AB2">
            <w:pPr>
              <w:rPr>
                <w:sz w:val="20"/>
              </w:rPr>
            </w:pPr>
          </w:p>
        </w:tc>
      </w:tr>
      <w:tr w:rsidR="00382726" w:rsidTr="00EA7AB2">
        <w:trPr>
          <w:trHeight w:val="247"/>
        </w:trPr>
        <w:tc>
          <w:tcPr>
            <w:tcW w:w="1800" w:type="dxa"/>
            <w:tcBorders>
              <w:top w:val="nil"/>
              <w:left w:val="single" w:sz="6" w:space="0" w:color="auto"/>
              <w:bottom w:val="nil"/>
              <w:right w:val="single" w:sz="6" w:space="0" w:color="auto"/>
            </w:tcBorders>
            <w:shd w:val="clear" w:color="auto" w:fill="auto"/>
          </w:tcPr>
          <w:p w:rsidR="00382726" w:rsidRDefault="00382726" w:rsidP="00EA7AB2">
            <w:pPr>
              <w:rPr>
                <w:sz w:val="20"/>
              </w:rPr>
            </w:pPr>
            <w:r>
              <w:rPr>
                <w:sz w:val="20"/>
              </w:rPr>
              <w:t>Gebyr kr 500</w:t>
            </w:r>
          </w:p>
        </w:tc>
        <w:tc>
          <w:tcPr>
            <w:tcW w:w="840" w:type="dxa"/>
            <w:tcBorders>
              <w:top w:val="nil"/>
              <w:left w:val="nil"/>
              <w:bottom w:val="nil"/>
              <w:right w:val="single" w:sz="6" w:space="0" w:color="auto"/>
            </w:tcBorders>
            <w:shd w:val="clear" w:color="auto" w:fill="auto"/>
          </w:tcPr>
          <w:p w:rsidR="00382726" w:rsidRDefault="00382726" w:rsidP="00EA7AB2">
            <w:pPr>
              <w:rPr>
                <w:sz w:val="20"/>
                <w:lang w:val="en-GB"/>
              </w:rPr>
            </w:pPr>
            <w:r>
              <w:rPr>
                <w:sz w:val="20"/>
                <w:lang w:val="en-GB"/>
              </w:rPr>
              <w:t>Nov.</w:t>
            </w:r>
          </w:p>
        </w:tc>
        <w:tc>
          <w:tcPr>
            <w:tcW w:w="600" w:type="dxa"/>
            <w:tcBorders>
              <w:top w:val="nil"/>
              <w:left w:val="nil"/>
              <w:bottom w:val="nil"/>
              <w:right w:val="single" w:sz="6" w:space="0" w:color="auto"/>
            </w:tcBorders>
            <w:shd w:val="clear" w:color="auto" w:fill="auto"/>
          </w:tcPr>
          <w:p w:rsidR="00382726" w:rsidRDefault="00382726" w:rsidP="00EA7AB2">
            <w:pPr>
              <w:jc w:val="right"/>
              <w:rPr>
                <w:sz w:val="20"/>
                <w:lang w:val="en-GB"/>
              </w:rPr>
            </w:pPr>
            <w:r>
              <w:rPr>
                <w:sz w:val="20"/>
                <w:lang w:val="en-GB"/>
              </w:rPr>
              <w:t>1995</w:t>
            </w:r>
          </w:p>
        </w:tc>
        <w:tc>
          <w:tcPr>
            <w:tcW w:w="960" w:type="dxa"/>
            <w:tcBorders>
              <w:top w:val="nil"/>
              <w:left w:val="nil"/>
              <w:bottom w:val="nil"/>
              <w:right w:val="single" w:sz="6" w:space="0" w:color="auto"/>
            </w:tcBorders>
            <w:shd w:val="clear" w:color="auto" w:fill="auto"/>
          </w:tcPr>
          <w:p w:rsidR="00382726" w:rsidRDefault="00382726" w:rsidP="00EA7AB2">
            <w:pPr>
              <w:rPr>
                <w:sz w:val="20"/>
                <w:lang w:val="en-GB"/>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lang w:val="en-GB"/>
              </w:rPr>
            </w:pPr>
            <w:r>
              <w:rPr>
                <w:sz w:val="20"/>
                <w:lang w:val="en-GB"/>
              </w:rPr>
              <w:t>72,3</w:t>
            </w:r>
          </w:p>
        </w:tc>
        <w:tc>
          <w:tcPr>
            <w:tcW w:w="960" w:type="dxa"/>
            <w:tcBorders>
              <w:top w:val="nil"/>
              <w:left w:val="nil"/>
              <w:bottom w:val="nil"/>
              <w:right w:val="single" w:sz="6" w:space="0" w:color="auto"/>
            </w:tcBorders>
            <w:shd w:val="clear" w:color="auto" w:fill="auto"/>
          </w:tcPr>
          <w:p w:rsidR="00382726" w:rsidRDefault="00382726" w:rsidP="00EA7AB2">
            <w:pPr>
              <w:rPr>
                <w:sz w:val="20"/>
                <w:lang w:val="en-GB"/>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lang w:val="en-GB"/>
              </w:rPr>
            </w:pPr>
            <w:r>
              <w:rPr>
                <w:sz w:val="20"/>
                <w:lang w:val="en-GB"/>
              </w:rPr>
              <w:t>85,4</w:t>
            </w:r>
          </w:p>
        </w:tc>
        <w:tc>
          <w:tcPr>
            <w:tcW w:w="960" w:type="dxa"/>
            <w:tcBorders>
              <w:top w:val="nil"/>
              <w:left w:val="nil"/>
              <w:bottom w:val="nil"/>
              <w:right w:val="single" w:sz="6" w:space="0" w:color="auto"/>
            </w:tcBorders>
            <w:shd w:val="clear" w:color="auto" w:fill="auto"/>
          </w:tcPr>
          <w:p w:rsidR="00382726" w:rsidRDefault="00382726" w:rsidP="00EA7AB2">
            <w:pPr>
              <w:rPr>
                <w:sz w:val="20"/>
                <w:lang w:val="en-GB"/>
              </w:rPr>
            </w:pPr>
          </w:p>
        </w:tc>
        <w:tc>
          <w:tcPr>
            <w:tcW w:w="1080" w:type="dxa"/>
            <w:tcBorders>
              <w:top w:val="nil"/>
              <w:left w:val="nil"/>
              <w:bottom w:val="nil"/>
              <w:right w:val="single" w:sz="6" w:space="0" w:color="auto"/>
            </w:tcBorders>
            <w:shd w:val="clear" w:color="auto" w:fill="auto"/>
          </w:tcPr>
          <w:p w:rsidR="00382726" w:rsidRDefault="00382726" w:rsidP="00EA7AB2">
            <w:pPr>
              <w:rPr>
                <w:sz w:val="20"/>
                <w:lang w:val="en-GB"/>
              </w:rPr>
            </w:pPr>
          </w:p>
        </w:tc>
      </w:tr>
      <w:tr w:rsidR="00382726" w:rsidTr="00EA7AB2">
        <w:trPr>
          <w:trHeight w:val="313"/>
        </w:trPr>
        <w:tc>
          <w:tcPr>
            <w:tcW w:w="1800" w:type="dxa"/>
            <w:tcBorders>
              <w:top w:val="nil"/>
              <w:left w:val="single" w:sz="6" w:space="0" w:color="auto"/>
              <w:bottom w:val="nil"/>
              <w:right w:val="single" w:sz="6" w:space="0" w:color="auto"/>
            </w:tcBorders>
            <w:shd w:val="clear" w:color="auto" w:fill="auto"/>
          </w:tcPr>
          <w:p w:rsidR="00382726" w:rsidRDefault="00382726" w:rsidP="00EA7AB2">
            <w:pPr>
              <w:rPr>
                <w:sz w:val="20"/>
                <w:lang w:val="en-GB"/>
              </w:rPr>
            </w:pPr>
            <w:r>
              <w:rPr>
                <w:sz w:val="20"/>
                <w:lang w:val="en-GB"/>
              </w:rPr>
              <w:t>(jan. 94)</w:t>
            </w:r>
          </w:p>
        </w:tc>
        <w:tc>
          <w:tcPr>
            <w:tcW w:w="840" w:type="dxa"/>
            <w:tcBorders>
              <w:top w:val="nil"/>
              <w:left w:val="nil"/>
              <w:bottom w:val="nil"/>
              <w:right w:val="single" w:sz="6" w:space="0" w:color="auto"/>
            </w:tcBorders>
            <w:shd w:val="clear" w:color="auto" w:fill="auto"/>
          </w:tcPr>
          <w:p w:rsidR="00382726" w:rsidRDefault="00382726" w:rsidP="00EA7AB2">
            <w:pPr>
              <w:rPr>
                <w:sz w:val="20"/>
                <w:lang w:val="en-GB"/>
              </w:rPr>
            </w:pPr>
            <w:r>
              <w:rPr>
                <w:sz w:val="20"/>
                <w:lang w:val="en-GB"/>
              </w:rPr>
              <w:t>Apr.</w:t>
            </w:r>
          </w:p>
        </w:tc>
        <w:tc>
          <w:tcPr>
            <w:tcW w:w="600" w:type="dxa"/>
            <w:tcBorders>
              <w:top w:val="nil"/>
              <w:left w:val="nil"/>
              <w:bottom w:val="nil"/>
              <w:right w:val="single" w:sz="6" w:space="0" w:color="auto"/>
            </w:tcBorders>
            <w:shd w:val="clear" w:color="auto" w:fill="auto"/>
          </w:tcPr>
          <w:p w:rsidR="00382726" w:rsidRDefault="00382726" w:rsidP="00EA7AB2">
            <w:pPr>
              <w:jc w:val="right"/>
              <w:rPr>
                <w:sz w:val="20"/>
                <w:lang w:val="en-GB"/>
              </w:rPr>
            </w:pPr>
            <w:r>
              <w:rPr>
                <w:sz w:val="20"/>
                <w:lang w:val="en-GB"/>
              </w:rPr>
              <w:t>1997</w:t>
            </w:r>
          </w:p>
        </w:tc>
        <w:tc>
          <w:tcPr>
            <w:tcW w:w="960" w:type="dxa"/>
            <w:tcBorders>
              <w:top w:val="nil"/>
              <w:left w:val="nil"/>
              <w:bottom w:val="nil"/>
              <w:right w:val="single" w:sz="6" w:space="0" w:color="auto"/>
            </w:tcBorders>
            <w:shd w:val="clear" w:color="auto" w:fill="auto"/>
          </w:tcPr>
          <w:p w:rsidR="00382726" w:rsidRDefault="00382726" w:rsidP="00EA7AB2">
            <w:pPr>
              <w:rPr>
                <w:sz w:val="20"/>
                <w:lang w:val="en-GB"/>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lang w:val="en-GB"/>
              </w:rPr>
            </w:pPr>
            <w:r>
              <w:rPr>
                <w:sz w:val="20"/>
                <w:lang w:val="en-GB"/>
              </w:rPr>
              <w:t>78,0</w:t>
            </w:r>
          </w:p>
        </w:tc>
        <w:tc>
          <w:tcPr>
            <w:tcW w:w="960" w:type="dxa"/>
            <w:tcBorders>
              <w:top w:val="nil"/>
              <w:left w:val="nil"/>
              <w:bottom w:val="nil"/>
              <w:right w:val="single" w:sz="6" w:space="0" w:color="auto"/>
            </w:tcBorders>
            <w:shd w:val="clear" w:color="auto" w:fill="auto"/>
          </w:tcPr>
          <w:p w:rsidR="00382726" w:rsidRDefault="00382726" w:rsidP="00EA7AB2">
            <w:pPr>
              <w:rPr>
                <w:sz w:val="20"/>
                <w:lang w:val="en-GB"/>
              </w:rPr>
            </w:pPr>
          </w:p>
        </w:tc>
        <w:tc>
          <w:tcPr>
            <w:tcW w:w="1080" w:type="dxa"/>
            <w:tcBorders>
              <w:top w:val="nil"/>
              <w:left w:val="nil"/>
              <w:bottom w:val="nil"/>
              <w:right w:val="single" w:sz="6" w:space="0" w:color="auto"/>
            </w:tcBorders>
            <w:shd w:val="clear" w:color="auto" w:fill="auto"/>
          </w:tcPr>
          <w:p w:rsidR="00382726" w:rsidRDefault="00382726" w:rsidP="00EA7AB2">
            <w:pPr>
              <w:jc w:val="center"/>
              <w:rPr>
                <w:sz w:val="20"/>
                <w:lang w:val="en-GB"/>
              </w:rPr>
            </w:pPr>
            <w:r>
              <w:rPr>
                <w:sz w:val="20"/>
                <w:lang w:val="en-GB"/>
              </w:rPr>
              <w:t>90,0</w:t>
            </w:r>
          </w:p>
        </w:tc>
        <w:tc>
          <w:tcPr>
            <w:tcW w:w="960" w:type="dxa"/>
            <w:tcBorders>
              <w:top w:val="nil"/>
              <w:left w:val="nil"/>
              <w:bottom w:val="nil"/>
              <w:right w:val="single" w:sz="6" w:space="0" w:color="auto"/>
            </w:tcBorders>
            <w:shd w:val="clear" w:color="auto" w:fill="auto"/>
          </w:tcPr>
          <w:p w:rsidR="00382726" w:rsidRDefault="00382726" w:rsidP="00EA7AB2">
            <w:pPr>
              <w:rPr>
                <w:sz w:val="20"/>
                <w:lang w:val="en-GB"/>
              </w:rPr>
            </w:pPr>
          </w:p>
        </w:tc>
        <w:tc>
          <w:tcPr>
            <w:tcW w:w="1080" w:type="dxa"/>
            <w:tcBorders>
              <w:top w:val="nil"/>
              <w:left w:val="nil"/>
              <w:bottom w:val="nil"/>
              <w:right w:val="single" w:sz="6" w:space="0" w:color="auto"/>
            </w:tcBorders>
            <w:shd w:val="clear" w:color="auto" w:fill="auto"/>
          </w:tcPr>
          <w:p w:rsidR="00382726" w:rsidRDefault="00382726" w:rsidP="00EA7AB2">
            <w:pPr>
              <w:rPr>
                <w:sz w:val="20"/>
                <w:lang w:val="en-GB"/>
              </w:rPr>
            </w:pPr>
          </w:p>
        </w:tc>
      </w:tr>
      <w:tr w:rsidR="00382726" w:rsidTr="00EA7AB2">
        <w:trPr>
          <w:trHeight w:val="247"/>
        </w:trPr>
        <w:tc>
          <w:tcPr>
            <w:tcW w:w="1800" w:type="dxa"/>
            <w:tcBorders>
              <w:top w:val="nil"/>
              <w:left w:val="single" w:sz="6" w:space="0" w:color="auto"/>
              <w:bottom w:val="single" w:sz="12" w:space="0" w:color="auto"/>
              <w:right w:val="single" w:sz="6" w:space="0" w:color="auto"/>
            </w:tcBorders>
            <w:shd w:val="clear" w:color="auto" w:fill="auto"/>
          </w:tcPr>
          <w:p w:rsidR="00382726" w:rsidRDefault="00382726" w:rsidP="00EA7AB2">
            <w:pPr>
              <w:rPr>
                <w:sz w:val="20"/>
                <w:lang w:val="en-GB"/>
              </w:rPr>
            </w:pPr>
          </w:p>
        </w:tc>
        <w:tc>
          <w:tcPr>
            <w:tcW w:w="840" w:type="dxa"/>
            <w:tcBorders>
              <w:top w:val="nil"/>
              <w:left w:val="nil"/>
              <w:bottom w:val="single" w:sz="12" w:space="0" w:color="auto"/>
              <w:right w:val="single" w:sz="6" w:space="0" w:color="auto"/>
            </w:tcBorders>
            <w:shd w:val="clear" w:color="auto" w:fill="auto"/>
          </w:tcPr>
          <w:p w:rsidR="00382726" w:rsidRDefault="00382726" w:rsidP="00EA7AB2">
            <w:pPr>
              <w:rPr>
                <w:sz w:val="20"/>
                <w:lang w:val="en-GB"/>
              </w:rPr>
            </w:pPr>
            <w:r>
              <w:rPr>
                <w:sz w:val="20"/>
                <w:lang w:val="en-GB"/>
              </w:rPr>
              <w:t>Okt.</w:t>
            </w:r>
          </w:p>
          <w:p w:rsidR="00382726" w:rsidRDefault="00382726" w:rsidP="00EA7AB2">
            <w:pPr>
              <w:rPr>
                <w:sz w:val="20"/>
                <w:lang w:val="en-GB"/>
              </w:rPr>
            </w:pPr>
            <w:r>
              <w:rPr>
                <w:sz w:val="20"/>
                <w:lang w:val="en-GB"/>
              </w:rPr>
              <w:t>Sept.</w:t>
            </w:r>
          </w:p>
          <w:p w:rsidR="00382726" w:rsidRDefault="00382726" w:rsidP="00EA7AB2">
            <w:pPr>
              <w:rPr>
                <w:sz w:val="20"/>
                <w:lang w:val="en-GB"/>
              </w:rPr>
            </w:pPr>
            <w:r>
              <w:rPr>
                <w:sz w:val="20"/>
                <w:lang w:val="en-GB"/>
              </w:rPr>
              <w:t>Sept.</w:t>
            </w:r>
          </w:p>
        </w:tc>
        <w:tc>
          <w:tcPr>
            <w:tcW w:w="600" w:type="dxa"/>
            <w:tcBorders>
              <w:top w:val="nil"/>
              <w:left w:val="nil"/>
              <w:bottom w:val="single" w:sz="12" w:space="0" w:color="auto"/>
              <w:right w:val="single" w:sz="6" w:space="0" w:color="auto"/>
            </w:tcBorders>
            <w:shd w:val="clear" w:color="auto" w:fill="auto"/>
          </w:tcPr>
          <w:p w:rsidR="00382726" w:rsidRDefault="00382726" w:rsidP="00EA7AB2">
            <w:pPr>
              <w:jc w:val="right"/>
              <w:rPr>
                <w:sz w:val="20"/>
              </w:rPr>
            </w:pPr>
            <w:r>
              <w:rPr>
                <w:sz w:val="20"/>
              </w:rPr>
              <w:t>1997</w:t>
            </w:r>
          </w:p>
          <w:p w:rsidR="00382726" w:rsidRDefault="00382726" w:rsidP="00EA7AB2">
            <w:pPr>
              <w:jc w:val="right"/>
              <w:rPr>
                <w:sz w:val="20"/>
              </w:rPr>
            </w:pPr>
            <w:r>
              <w:rPr>
                <w:sz w:val="20"/>
              </w:rPr>
              <w:t>1998</w:t>
            </w:r>
          </w:p>
          <w:p w:rsidR="00382726" w:rsidRDefault="00382726" w:rsidP="00EA7AB2">
            <w:pPr>
              <w:jc w:val="right"/>
              <w:rPr>
                <w:sz w:val="20"/>
              </w:rPr>
            </w:pPr>
            <w:r>
              <w:rPr>
                <w:sz w:val="20"/>
              </w:rPr>
              <w:t>1999</w:t>
            </w:r>
          </w:p>
        </w:tc>
        <w:tc>
          <w:tcPr>
            <w:tcW w:w="960" w:type="dxa"/>
            <w:tcBorders>
              <w:top w:val="nil"/>
              <w:left w:val="nil"/>
              <w:bottom w:val="single" w:sz="12" w:space="0" w:color="auto"/>
              <w:right w:val="single" w:sz="6" w:space="0" w:color="auto"/>
            </w:tcBorders>
            <w:shd w:val="clear" w:color="auto" w:fill="auto"/>
          </w:tcPr>
          <w:p w:rsidR="00382726" w:rsidRDefault="00382726" w:rsidP="00EA7AB2">
            <w:pPr>
              <w:jc w:val="right"/>
              <w:rPr>
                <w:sz w:val="20"/>
              </w:rPr>
            </w:pPr>
          </w:p>
          <w:p w:rsidR="00382726" w:rsidRDefault="00382726" w:rsidP="00EA7AB2">
            <w:pPr>
              <w:jc w:val="right"/>
              <w:rPr>
                <w:sz w:val="20"/>
              </w:rPr>
            </w:pPr>
            <w:r>
              <w:rPr>
                <w:sz w:val="20"/>
              </w:rPr>
              <w:t>45 924</w:t>
            </w:r>
          </w:p>
          <w:p w:rsidR="00382726" w:rsidRDefault="00382726" w:rsidP="00EA7AB2">
            <w:pPr>
              <w:jc w:val="right"/>
              <w:rPr>
                <w:sz w:val="20"/>
              </w:rPr>
            </w:pPr>
            <w:r>
              <w:rPr>
                <w:sz w:val="20"/>
              </w:rPr>
              <w:t>39 595</w:t>
            </w:r>
          </w:p>
        </w:tc>
        <w:tc>
          <w:tcPr>
            <w:tcW w:w="1080" w:type="dxa"/>
            <w:tcBorders>
              <w:top w:val="nil"/>
              <w:left w:val="nil"/>
              <w:bottom w:val="single" w:sz="12" w:space="0" w:color="auto"/>
              <w:right w:val="single" w:sz="6" w:space="0" w:color="auto"/>
            </w:tcBorders>
            <w:shd w:val="clear" w:color="auto" w:fill="auto"/>
          </w:tcPr>
          <w:p w:rsidR="00382726" w:rsidRDefault="00382726" w:rsidP="00EA7AB2">
            <w:pPr>
              <w:jc w:val="center"/>
              <w:rPr>
                <w:sz w:val="20"/>
              </w:rPr>
            </w:pPr>
            <w:r>
              <w:rPr>
                <w:sz w:val="20"/>
              </w:rPr>
              <w:t>80,0</w:t>
            </w:r>
          </w:p>
          <w:p w:rsidR="00382726" w:rsidRDefault="00382726" w:rsidP="00EA7AB2">
            <w:pPr>
              <w:jc w:val="center"/>
              <w:rPr>
                <w:sz w:val="20"/>
              </w:rPr>
            </w:pPr>
            <w:r>
              <w:rPr>
                <w:sz w:val="20"/>
              </w:rPr>
              <w:t>79,1</w:t>
            </w:r>
          </w:p>
          <w:p w:rsidR="00382726" w:rsidRDefault="00382726" w:rsidP="00EA7AB2">
            <w:pPr>
              <w:jc w:val="center"/>
              <w:rPr>
                <w:sz w:val="20"/>
              </w:rPr>
            </w:pPr>
            <w:r>
              <w:rPr>
                <w:sz w:val="20"/>
              </w:rPr>
              <w:t>82,0</w:t>
            </w:r>
          </w:p>
        </w:tc>
        <w:tc>
          <w:tcPr>
            <w:tcW w:w="960" w:type="dxa"/>
            <w:tcBorders>
              <w:top w:val="nil"/>
              <w:left w:val="nil"/>
              <w:bottom w:val="single" w:sz="12" w:space="0" w:color="auto"/>
              <w:right w:val="single" w:sz="6" w:space="0" w:color="auto"/>
            </w:tcBorders>
            <w:shd w:val="clear" w:color="auto" w:fill="auto"/>
          </w:tcPr>
          <w:p w:rsidR="00382726" w:rsidRDefault="00382726" w:rsidP="00EA7AB2">
            <w:pPr>
              <w:jc w:val="right"/>
              <w:rPr>
                <w:sz w:val="20"/>
              </w:rPr>
            </w:pPr>
          </w:p>
          <w:p w:rsidR="00382726" w:rsidRDefault="00382726" w:rsidP="00EA7AB2">
            <w:pPr>
              <w:jc w:val="right"/>
              <w:rPr>
                <w:sz w:val="20"/>
              </w:rPr>
            </w:pPr>
            <w:r>
              <w:rPr>
                <w:sz w:val="20"/>
              </w:rPr>
              <w:t>14 602</w:t>
            </w:r>
          </w:p>
          <w:p w:rsidR="00382726" w:rsidRDefault="00382726" w:rsidP="00EA7AB2">
            <w:pPr>
              <w:jc w:val="right"/>
              <w:rPr>
                <w:sz w:val="20"/>
              </w:rPr>
            </w:pPr>
            <w:r>
              <w:rPr>
                <w:sz w:val="20"/>
              </w:rPr>
              <w:t>14 463</w:t>
            </w:r>
          </w:p>
        </w:tc>
        <w:tc>
          <w:tcPr>
            <w:tcW w:w="1080" w:type="dxa"/>
            <w:tcBorders>
              <w:top w:val="nil"/>
              <w:left w:val="nil"/>
              <w:bottom w:val="single" w:sz="12" w:space="0" w:color="auto"/>
              <w:right w:val="single" w:sz="6" w:space="0" w:color="auto"/>
            </w:tcBorders>
            <w:shd w:val="clear" w:color="auto" w:fill="auto"/>
          </w:tcPr>
          <w:p w:rsidR="00382726" w:rsidRDefault="00382726" w:rsidP="00EA7AB2">
            <w:pPr>
              <w:jc w:val="center"/>
              <w:rPr>
                <w:sz w:val="20"/>
              </w:rPr>
            </w:pPr>
            <w:r>
              <w:rPr>
                <w:sz w:val="20"/>
              </w:rPr>
              <w:t>92,6</w:t>
            </w:r>
          </w:p>
          <w:p w:rsidR="00382726" w:rsidRDefault="00382726" w:rsidP="00EA7AB2">
            <w:pPr>
              <w:jc w:val="center"/>
              <w:rPr>
                <w:sz w:val="20"/>
              </w:rPr>
            </w:pPr>
            <w:r>
              <w:rPr>
                <w:sz w:val="20"/>
              </w:rPr>
              <w:t>91,3</w:t>
            </w:r>
          </w:p>
          <w:p w:rsidR="00382726" w:rsidRDefault="00382726" w:rsidP="00EA7AB2">
            <w:pPr>
              <w:jc w:val="center"/>
              <w:rPr>
                <w:sz w:val="20"/>
              </w:rPr>
            </w:pPr>
            <w:r>
              <w:rPr>
                <w:sz w:val="20"/>
              </w:rPr>
              <w:t>91,0</w:t>
            </w:r>
          </w:p>
        </w:tc>
        <w:tc>
          <w:tcPr>
            <w:tcW w:w="960" w:type="dxa"/>
            <w:tcBorders>
              <w:top w:val="nil"/>
              <w:left w:val="nil"/>
              <w:bottom w:val="single" w:sz="12" w:space="0" w:color="auto"/>
              <w:right w:val="single" w:sz="6" w:space="0" w:color="auto"/>
            </w:tcBorders>
            <w:shd w:val="clear" w:color="auto" w:fill="auto"/>
          </w:tcPr>
          <w:p w:rsidR="00382726" w:rsidRDefault="00382726" w:rsidP="00EA7AB2">
            <w:pPr>
              <w:jc w:val="right"/>
              <w:rPr>
                <w:sz w:val="20"/>
              </w:rPr>
            </w:pPr>
          </w:p>
          <w:p w:rsidR="00382726" w:rsidRDefault="00382726" w:rsidP="00EA7AB2">
            <w:pPr>
              <w:jc w:val="right"/>
              <w:rPr>
                <w:sz w:val="20"/>
              </w:rPr>
            </w:pPr>
            <w:r>
              <w:rPr>
                <w:sz w:val="20"/>
              </w:rPr>
              <w:t>4 968</w:t>
            </w:r>
          </w:p>
          <w:p w:rsidR="00382726" w:rsidRDefault="00382726" w:rsidP="00EA7AB2">
            <w:pPr>
              <w:jc w:val="right"/>
              <w:rPr>
                <w:sz w:val="20"/>
              </w:rPr>
            </w:pPr>
            <w:r>
              <w:rPr>
                <w:sz w:val="20"/>
              </w:rPr>
              <w:t>8 751</w:t>
            </w:r>
          </w:p>
        </w:tc>
        <w:tc>
          <w:tcPr>
            <w:tcW w:w="1080" w:type="dxa"/>
            <w:tcBorders>
              <w:top w:val="nil"/>
              <w:left w:val="nil"/>
              <w:bottom w:val="single" w:sz="12" w:space="0" w:color="auto"/>
              <w:right w:val="single" w:sz="6" w:space="0" w:color="auto"/>
            </w:tcBorders>
            <w:shd w:val="clear" w:color="auto" w:fill="auto"/>
          </w:tcPr>
          <w:p w:rsidR="00382726" w:rsidRDefault="00382726" w:rsidP="00EA7AB2">
            <w:pPr>
              <w:jc w:val="center"/>
              <w:rPr>
                <w:sz w:val="20"/>
              </w:rPr>
            </w:pPr>
            <w:r>
              <w:rPr>
                <w:sz w:val="20"/>
              </w:rPr>
              <w:t>86,0</w:t>
            </w:r>
          </w:p>
          <w:p w:rsidR="00382726" w:rsidRDefault="00382726" w:rsidP="00EA7AB2">
            <w:pPr>
              <w:jc w:val="center"/>
              <w:rPr>
                <w:sz w:val="20"/>
              </w:rPr>
            </w:pPr>
            <w:r>
              <w:rPr>
                <w:sz w:val="20"/>
              </w:rPr>
              <w:t>90,9</w:t>
            </w:r>
          </w:p>
          <w:p w:rsidR="00382726" w:rsidRDefault="00382726" w:rsidP="00EA7AB2">
            <w:pPr>
              <w:jc w:val="center"/>
              <w:rPr>
                <w:sz w:val="20"/>
              </w:rPr>
            </w:pPr>
            <w:r>
              <w:rPr>
                <w:sz w:val="20"/>
              </w:rPr>
              <w:t>85,0</w:t>
            </w:r>
          </w:p>
        </w:tc>
      </w:tr>
      <w:tr w:rsidR="00382726" w:rsidTr="00EA7AB2">
        <w:trPr>
          <w:trHeight w:val="262"/>
        </w:trPr>
        <w:tc>
          <w:tcPr>
            <w:tcW w:w="1800" w:type="dxa"/>
            <w:tcBorders>
              <w:top w:val="single" w:sz="12" w:space="0" w:color="auto"/>
              <w:left w:val="single" w:sz="6" w:space="0" w:color="auto"/>
              <w:bottom w:val="single" w:sz="12" w:space="0" w:color="auto"/>
              <w:right w:val="single" w:sz="6" w:space="0" w:color="auto"/>
            </w:tcBorders>
            <w:shd w:val="clear" w:color="auto" w:fill="auto"/>
          </w:tcPr>
          <w:p w:rsidR="00382726" w:rsidRDefault="00382726" w:rsidP="00EA7AB2">
            <w:pPr>
              <w:rPr>
                <w:sz w:val="20"/>
              </w:rPr>
            </w:pPr>
            <w:r>
              <w:rPr>
                <w:sz w:val="20"/>
              </w:rPr>
              <w:t>Gebyr kr 750</w:t>
            </w:r>
          </w:p>
          <w:p w:rsidR="00382726" w:rsidRDefault="00382726" w:rsidP="00EA7AB2">
            <w:pPr>
              <w:rPr>
                <w:sz w:val="20"/>
              </w:rPr>
            </w:pPr>
            <w:r>
              <w:rPr>
                <w:sz w:val="20"/>
              </w:rPr>
              <w:t>(jan. 00)</w:t>
            </w:r>
          </w:p>
        </w:tc>
        <w:tc>
          <w:tcPr>
            <w:tcW w:w="840" w:type="dxa"/>
            <w:tcBorders>
              <w:top w:val="single" w:sz="12" w:space="0" w:color="auto"/>
              <w:left w:val="nil"/>
              <w:bottom w:val="single" w:sz="12" w:space="0" w:color="auto"/>
              <w:right w:val="single" w:sz="6" w:space="0" w:color="auto"/>
            </w:tcBorders>
            <w:shd w:val="clear" w:color="auto" w:fill="auto"/>
          </w:tcPr>
          <w:p w:rsidR="00382726" w:rsidRDefault="00382726" w:rsidP="00EA7AB2">
            <w:pPr>
              <w:rPr>
                <w:sz w:val="20"/>
                <w:lang w:val="en-GB"/>
              </w:rPr>
            </w:pPr>
            <w:r>
              <w:rPr>
                <w:sz w:val="20"/>
                <w:lang w:val="en-GB"/>
              </w:rPr>
              <w:t>Sept.</w:t>
            </w:r>
          </w:p>
          <w:p w:rsidR="00382726" w:rsidRDefault="00382726" w:rsidP="00EA7AB2">
            <w:pPr>
              <w:rPr>
                <w:sz w:val="20"/>
                <w:lang w:val="en-GB"/>
              </w:rPr>
            </w:pPr>
            <w:r>
              <w:rPr>
                <w:sz w:val="20"/>
                <w:lang w:val="en-GB"/>
              </w:rPr>
              <w:t>Aug.</w:t>
            </w:r>
          </w:p>
          <w:p w:rsidR="00382726" w:rsidRDefault="00382726" w:rsidP="00EA7AB2">
            <w:pPr>
              <w:rPr>
                <w:sz w:val="20"/>
                <w:lang w:val="en-GB"/>
              </w:rPr>
            </w:pPr>
            <w:r>
              <w:rPr>
                <w:sz w:val="20"/>
                <w:lang w:val="en-GB"/>
              </w:rPr>
              <w:t>Aug.</w:t>
            </w:r>
          </w:p>
          <w:p w:rsidR="00382726" w:rsidRDefault="00382726" w:rsidP="00EA7AB2">
            <w:pPr>
              <w:rPr>
                <w:sz w:val="20"/>
                <w:lang w:val="en-GB"/>
              </w:rPr>
            </w:pPr>
            <w:r>
              <w:rPr>
                <w:sz w:val="20"/>
                <w:lang w:val="en-GB"/>
              </w:rPr>
              <w:t>Aug.</w:t>
            </w:r>
          </w:p>
          <w:p w:rsidR="00382726" w:rsidRDefault="00382726" w:rsidP="00EA7AB2">
            <w:pPr>
              <w:rPr>
                <w:sz w:val="20"/>
                <w:lang w:val="en-GB"/>
              </w:rPr>
            </w:pPr>
            <w:r>
              <w:rPr>
                <w:sz w:val="20"/>
                <w:lang w:val="en-GB"/>
              </w:rPr>
              <w:t>April</w:t>
            </w:r>
          </w:p>
          <w:p w:rsidR="00382726" w:rsidRDefault="00382726" w:rsidP="00EA7AB2">
            <w:pPr>
              <w:rPr>
                <w:sz w:val="20"/>
                <w:lang w:val="en-GB"/>
              </w:rPr>
            </w:pPr>
            <w:r>
              <w:rPr>
                <w:sz w:val="20"/>
                <w:lang w:val="en-GB"/>
              </w:rPr>
              <w:t xml:space="preserve">April </w:t>
            </w:r>
          </w:p>
          <w:p w:rsidR="00382726" w:rsidRDefault="00382726" w:rsidP="00EA7AB2">
            <w:pPr>
              <w:rPr>
                <w:sz w:val="20"/>
                <w:lang w:val="en-GB"/>
              </w:rPr>
            </w:pPr>
            <w:r>
              <w:rPr>
                <w:sz w:val="20"/>
                <w:lang w:val="en-GB"/>
              </w:rPr>
              <w:t>April</w:t>
            </w:r>
          </w:p>
          <w:p w:rsidR="00382726" w:rsidRDefault="00382726" w:rsidP="00EA7AB2">
            <w:pPr>
              <w:rPr>
                <w:sz w:val="20"/>
                <w:lang w:val="en-GB"/>
              </w:rPr>
            </w:pPr>
            <w:r>
              <w:rPr>
                <w:sz w:val="20"/>
                <w:lang w:val="en-GB"/>
              </w:rPr>
              <w:t>April</w:t>
            </w:r>
          </w:p>
          <w:p w:rsidR="00382726" w:rsidRDefault="00382726" w:rsidP="00EA7AB2">
            <w:pPr>
              <w:rPr>
                <w:sz w:val="20"/>
                <w:lang w:val="en-GB"/>
              </w:rPr>
            </w:pPr>
            <w:r>
              <w:rPr>
                <w:sz w:val="20"/>
                <w:lang w:val="en-GB"/>
              </w:rPr>
              <w:t>April</w:t>
            </w:r>
          </w:p>
        </w:tc>
        <w:tc>
          <w:tcPr>
            <w:tcW w:w="600" w:type="dxa"/>
            <w:tcBorders>
              <w:top w:val="single" w:sz="12" w:space="0" w:color="auto"/>
              <w:left w:val="nil"/>
              <w:bottom w:val="single" w:sz="12" w:space="0" w:color="auto"/>
              <w:right w:val="single" w:sz="6" w:space="0" w:color="auto"/>
            </w:tcBorders>
            <w:shd w:val="clear" w:color="auto" w:fill="auto"/>
          </w:tcPr>
          <w:p w:rsidR="00382726" w:rsidRDefault="00382726" w:rsidP="00EA7AB2">
            <w:pPr>
              <w:jc w:val="right"/>
              <w:rPr>
                <w:sz w:val="20"/>
              </w:rPr>
            </w:pPr>
            <w:r>
              <w:rPr>
                <w:sz w:val="20"/>
              </w:rPr>
              <w:t>2000</w:t>
            </w:r>
          </w:p>
          <w:p w:rsidR="00382726" w:rsidRDefault="00382726" w:rsidP="00EA7AB2">
            <w:pPr>
              <w:jc w:val="right"/>
              <w:rPr>
                <w:sz w:val="20"/>
              </w:rPr>
            </w:pPr>
            <w:r>
              <w:rPr>
                <w:sz w:val="20"/>
              </w:rPr>
              <w:t>2001</w:t>
            </w:r>
          </w:p>
          <w:p w:rsidR="00382726" w:rsidRDefault="00382726" w:rsidP="00EA7AB2">
            <w:pPr>
              <w:jc w:val="right"/>
              <w:rPr>
                <w:sz w:val="20"/>
              </w:rPr>
            </w:pPr>
            <w:r>
              <w:rPr>
                <w:sz w:val="20"/>
              </w:rPr>
              <w:t>2002</w:t>
            </w:r>
          </w:p>
          <w:p w:rsidR="00382726" w:rsidRDefault="00382726" w:rsidP="00EA7AB2">
            <w:pPr>
              <w:jc w:val="right"/>
              <w:rPr>
                <w:sz w:val="20"/>
              </w:rPr>
            </w:pPr>
            <w:r>
              <w:rPr>
                <w:sz w:val="20"/>
              </w:rPr>
              <w:t>2003</w:t>
            </w:r>
          </w:p>
          <w:p w:rsidR="00382726" w:rsidRDefault="00382726" w:rsidP="00EA7AB2">
            <w:pPr>
              <w:jc w:val="right"/>
              <w:rPr>
                <w:sz w:val="20"/>
              </w:rPr>
            </w:pPr>
            <w:r>
              <w:rPr>
                <w:sz w:val="20"/>
              </w:rPr>
              <w:t>2004</w:t>
            </w:r>
          </w:p>
          <w:p w:rsidR="00382726" w:rsidRDefault="00382726" w:rsidP="00EA7AB2">
            <w:pPr>
              <w:jc w:val="right"/>
              <w:rPr>
                <w:sz w:val="20"/>
              </w:rPr>
            </w:pPr>
            <w:r>
              <w:rPr>
                <w:sz w:val="20"/>
              </w:rPr>
              <w:t>2005</w:t>
            </w:r>
          </w:p>
          <w:p w:rsidR="00382726" w:rsidRDefault="00382726" w:rsidP="00EA7AB2">
            <w:pPr>
              <w:jc w:val="right"/>
              <w:rPr>
                <w:sz w:val="20"/>
              </w:rPr>
            </w:pPr>
            <w:r>
              <w:rPr>
                <w:sz w:val="20"/>
              </w:rPr>
              <w:t>2006</w:t>
            </w:r>
          </w:p>
          <w:p w:rsidR="00382726" w:rsidRDefault="00382726" w:rsidP="00EA7AB2">
            <w:pPr>
              <w:jc w:val="right"/>
              <w:rPr>
                <w:sz w:val="20"/>
              </w:rPr>
            </w:pPr>
            <w:r>
              <w:rPr>
                <w:sz w:val="20"/>
              </w:rPr>
              <w:t>2007</w:t>
            </w:r>
          </w:p>
          <w:p w:rsidR="00382726" w:rsidRDefault="00382726" w:rsidP="00EA7AB2">
            <w:pPr>
              <w:jc w:val="right"/>
              <w:rPr>
                <w:sz w:val="20"/>
              </w:rPr>
            </w:pPr>
            <w:r>
              <w:rPr>
                <w:sz w:val="20"/>
              </w:rPr>
              <w:t>2008</w:t>
            </w:r>
          </w:p>
        </w:tc>
        <w:tc>
          <w:tcPr>
            <w:tcW w:w="960" w:type="dxa"/>
            <w:tcBorders>
              <w:top w:val="single" w:sz="12" w:space="0" w:color="auto"/>
              <w:left w:val="nil"/>
              <w:bottom w:val="single" w:sz="12" w:space="0" w:color="auto"/>
              <w:right w:val="single" w:sz="6" w:space="0" w:color="auto"/>
            </w:tcBorders>
            <w:shd w:val="clear" w:color="auto" w:fill="auto"/>
          </w:tcPr>
          <w:p w:rsidR="00382726" w:rsidRDefault="00382726" w:rsidP="00EA7AB2">
            <w:pPr>
              <w:jc w:val="right"/>
              <w:rPr>
                <w:sz w:val="20"/>
              </w:rPr>
            </w:pPr>
            <w:r>
              <w:rPr>
                <w:sz w:val="20"/>
              </w:rPr>
              <w:t>41 336</w:t>
            </w:r>
          </w:p>
          <w:p w:rsidR="00382726" w:rsidRDefault="00382726" w:rsidP="00EA7AB2">
            <w:pPr>
              <w:jc w:val="right"/>
              <w:rPr>
                <w:sz w:val="20"/>
              </w:rPr>
            </w:pPr>
            <w:r>
              <w:rPr>
                <w:sz w:val="20"/>
              </w:rPr>
              <w:t>40 247</w:t>
            </w:r>
          </w:p>
          <w:p w:rsidR="00382726" w:rsidRDefault="00382726" w:rsidP="00EA7AB2">
            <w:pPr>
              <w:jc w:val="right"/>
              <w:rPr>
                <w:sz w:val="20"/>
              </w:rPr>
            </w:pPr>
            <w:r>
              <w:rPr>
                <w:sz w:val="20"/>
              </w:rPr>
              <w:t>61 986</w:t>
            </w:r>
          </w:p>
          <w:p w:rsidR="00382726" w:rsidRDefault="00382726" w:rsidP="00EA7AB2">
            <w:pPr>
              <w:jc w:val="right"/>
              <w:rPr>
                <w:sz w:val="20"/>
              </w:rPr>
            </w:pPr>
            <w:r>
              <w:rPr>
                <w:sz w:val="20"/>
              </w:rPr>
              <w:t>42 395</w:t>
            </w:r>
          </w:p>
          <w:p w:rsidR="00382726" w:rsidRDefault="00382726" w:rsidP="00EA7AB2">
            <w:pPr>
              <w:jc w:val="right"/>
              <w:rPr>
                <w:sz w:val="20"/>
              </w:rPr>
            </w:pPr>
            <w:r>
              <w:rPr>
                <w:sz w:val="20"/>
              </w:rPr>
              <w:t>96 069</w:t>
            </w:r>
          </w:p>
          <w:p w:rsidR="00382726" w:rsidRDefault="00382726" w:rsidP="00EA7AB2">
            <w:pPr>
              <w:jc w:val="right"/>
              <w:rPr>
                <w:sz w:val="20"/>
              </w:rPr>
            </w:pPr>
            <w:r>
              <w:rPr>
                <w:sz w:val="20"/>
              </w:rPr>
              <w:t>69 873</w:t>
            </w:r>
          </w:p>
          <w:p w:rsidR="00382726" w:rsidRDefault="00382726" w:rsidP="00EA7AB2">
            <w:pPr>
              <w:jc w:val="right"/>
              <w:rPr>
                <w:sz w:val="20"/>
              </w:rPr>
            </w:pPr>
            <w:r>
              <w:rPr>
                <w:sz w:val="20"/>
              </w:rPr>
              <w:t>90 363</w:t>
            </w:r>
          </w:p>
          <w:p w:rsidR="00382726" w:rsidRDefault="00382726" w:rsidP="00EA7AB2">
            <w:pPr>
              <w:jc w:val="right"/>
              <w:rPr>
                <w:sz w:val="20"/>
              </w:rPr>
            </w:pPr>
            <w:r>
              <w:rPr>
                <w:sz w:val="20"/>
              </w:rPr>
              <w:t>90 077</w:t>
            </w:r>
          </w:p>
          <w:p w:rsidR="00382726" w:rsidRDefault="00382726" w:rsidP="00EA7AB2">
            <w:pPr>
              <w:jc w:val="right"/>
              <w:rPr>
                <w:sz w:val="20"/>
              </w:rPr>
            </w:pPr>
            <w:r>
              <w:rPr>
                <w:sz w:val="20"/>
              </w:rPr>
              <w:t>95 343</w:t>
            </w:r>
          </w:p>
        </w:tc>
        <w:tc>
          <w:tcPr>
            <w:tcW w:w="1080" w:type="dxa"/>
            <w:tcBorders>
              <w:top w:val="single" w:sz="12" w:space="0" w:color="auto"/>
              <w:left w:val="nil"/>
              <w:bottom w:val="single" w:sz="12" w:space="0" w:color="auto"/>
              <w:right w:val="single" w:sz="6" w:space="0" w:color="auto"/>
            </w:tcBorders>
            <w:shd w:val="clear" w:color="auto" w:fill="auto"/>
          </w:tcPr>
          <w:p w:rsidR="00382726" w:rsidRDefault="00382726" w:rsidP="00EA7AB2">
            <w:pPr>
              <w:jc w:val="center"/>
              <w:rPr>
                <w:sz w:val="20"/>
              </w:rPr>
            </w:pPr>
            <w:r>
              <w:rPr>
                <w:sz w:val="20"/>
              </w:rPr>
              <w:t>77,5</w:t>
            </w:r>
          </w:p>
          <w:p w:rsidR="00382726" w:rsidRDefault="00382726" w:rsidP="00EA7AB2">
            <w:pPr>
              <w:jc w:val="center"/>
              <w:rPr>
                <w:sz w:val="20"/>
              </w:rPr>
            </w:pPr>
            <w:r>
              <w:rPr>
                <w:sz w:val="20"/>
              </w:rPr>
              <w:t>81,6</w:t>
            </w:r>
          </w:p>
          <w:p w:rsidR="00382726" w:rsidRDefault="00382726" w:rsidP="00EA7AB2">
            <w:pPr>
              <w:jc w:val="center"/>
              <w:rPr>
                <w:sz w:val="20"/>
              </w:rPr>
            </w:pPr>
            <w:r>
              <w:rPr>
                <w:sz w:val="20"/>
              </w:rPr>
              <w:t>84,3</w:t>
            </w:r>
          </w:p>
          <w:p w:rsidR="00382726" w:rsidRDefault="00382726" w:rsidP="00EA7AB2">
            <w:pPr>
              <w:jc w:val="center"/>
              <w:rPr>
                <w:sz w:val="20"/>
              </w:rPr>
            </w:pPr>
            <w:r>
              <w:rPr>
                <w:sz w:val="20"/>
              </w:rPr>
              <w:t>84,2</w:t>
            </w:r>
          </w:p>
          <w:p w:rsidR="00382726" w:rsidRDefault="00382726" w:rsidP="00EA7AB2">
            <w:pPr>
              <w:jc w:val="center"/>
              <w:rPr>
                <w:sz w:val="20"/>
              </w:rPr>
            </w:pPr>
            <w:r>
              <w:rPr>
                <w:sz w:val="20"/>
              </w:rPr>
              <w:t>84,3</w:t>
            </w:r>
          </w:p>
          <w:p w:rsidR="00382726" w:rsidRDefault="00382726" w:rsidP="00EA7AB2">
            <w:pPr>
              <w:jc w:val="center"/>
              <w:rPr>
                <w:sz w:val="20"/>
              </w:rPr>
            </w:pPr>
            <w:r>
              <w:rPr>
                <w:sz w:val="20"/>
              </w:rPr>
              <w:t>86,8</w:t>
            </w:r>
          </w:p>
          <w:p w:rsidR="00382726" w:rsidRDefault="00382726" w:rsidP="00EA7AB2">
            <w:pPr>
              <w:jc w:val="center"/>
              <w:rPr>
                <w:sz w:val="20"/>
              </w:rPr>
            </w:pPr>
            <w:r>
              <w:rPr>
                <w:sz w:val="20"/>
              </w:rPr>
              <w:t>86,6</w:t>
            </w:r>
          </w:p>
          <w:p w:rsidR="00382726" w:rsidRDefault="00382726" w:rsidP="00EA7AB2">
            <w:pPr>
              <w:jc w:val="center"/>
              <w:rPr>
                <w:sz w:val="20"/>
              </w:rPr>
            </w:pPr>
            <w:r>
              <w:rPr>
                <w:sz w:val="20"/>
              </w:rPr>
              <w:t>89,4</w:t>
            </w:r>
          </w:p>
          <w:p w:rsidR="00382726" w:rsidRDefault="00382726" w:rsidP="00EA7AB2">
            <w:pPr>
              <w:jc w:val="center"/>
              <w:rPr>
                <w:sz w:val="20"/>
              </w:rPr>
            </w:pPr>
            <w:r>
              <w:rPr>
                <w:sz w:val="20"/>
              </w:rPr>
              <w:t>89,6</w:t>
            </w:r>
          </w:p>
        </w:tc>
        <w:tc>
          <w:tcPr>
            <w:tcW w:w="960" w:type="dxa"/>
            <w:tcBorders>
              <w:top w:val="single" w:sz="12" w:space="0" w:color="auto"/>
              <w:left w:val="nil"/>
              <w:bottom w:val="single" w:sz="12" w:space="0" w:color="auto"/>
              <w:right w:val="single" w:sz="6" w:space="0" w:color="auto"/>
            </w:tcBorders>
            <w:shd w:val="clear" w:color="auto" w:fill="auto"/>
          </w:tcPr>
          <w:p w:rsidR="00382726" w:rsidRDefault="00382726" w:rsidP="00EA7AB2">
            <w:pPr>
              <w:jc w:val="right"/>
              <w:rPr>
                <w:sz w:val="20"/>
              </w:rPr>
            </w:pPr>
            <w:r>
              <w:rPr>
                <w:sz w:val="20"/>
              </w:rPr>
              <w:t>20 432</w:t>
            </w:r>
          </w:p>
          <w:p w:rsidR="00382726" w:rsidRDefault="00382726" w:rsidP="00EA7AB2">
            <w:pPr>
              <w:jc w:val="right"/>
              <w:rPr>
                <w:sz w:val="20"/>
              </w:rPr>
            </w:pPr>
            <w:r>
              <w:rPr>
                <w:sz w:val="20"/>
              </w:rPr>
              <w:t>29 197</w:t>
            </w:r>
          </w:p>
          <w:p w:rsidR="00382726" w:rsidRDefault="00382726" w:rsidP="00EA7AB2">
            <w:pPr>
              <w:jc w:val="right"/>
              <w:rPr>
                <w:sz w:val="20"/>
              </w:rPr>
            </w:pPr>
            <w:r>
              <w:rPr>
                <w:sz w:val="20"/>
              </w:rPr>
              <w:t>36 074</w:t>
            </w:r>
          </w:p>
          <w:p w:rsidR="00382726" w:rsidRDefault="00382726" w:rsidP="00EA7AB2">
            <w:pPr>
              <w:jc w:val="right"/>
              <w:rPr>
                <w:sz w:val="20"/>
              </w:rPr>
            </w:pPr>
            <w:r>
              <w:rPr>
                <w:sz w:val="20"/>
              </w:rPr>
              <w:t>30 749</w:t>
            </w:r>
          </w:p>
          <w:p w:rsidR="00382726" w:rsidRDefault="00382726" w:rsidP="00EA7AB2">
            <w:pPr>
              <w:jc w:val="right"/>
              <w:rPr>
                <w:sz w:val="20"/>
              </w:rPr>
            </w:pPr>
            <w:r>
              <w:rPr>
                <w:sz w:val="20"/>
              </w:rPr>
              <w:t>39 885</w:t>
            </w:r>
          </w:p>
          <w:p w:rsidR="00382726" w:rsidRDefault="00382726" w:rsidP="00EA7AB2">
            <w:pPr>
              <w:jc w:val="right"/>
              <w:rPr>
                <w:sz w:val="20"/>
              </w:rPr>
            </w:pPr>
            <w:r>
              <w:rPr>
                <w:sz w:val="20"/>
              </w:rPr>
              <w:t>49 629</w:t>
            </w:r>
          </w:p>
          <w:p w:rsidR="00382726" w:rsidRDefault="00382726" w:rsidP="00EA7AB2">
            <w:pPr>
              <w:jc w:val="right"/>
              <w:rPr>
                <w:sz w:val="20"/>
              </w:rPr>
            </w:pPr>
            <w:r>
              <w:rPr>
                <w:sz w:val="20"/>
              </w:rPr>
              <w:t>58 382</w:t>
            </w:r>
          </w:p>
          <w:p w:rsidR="00382726" w:rsidRDefault="00382726" w:rsidP="00EA7AB2">
            <w:pPr>
              <w:jc w:val="right"/>
              <w:rPr>
                <w:sz w:val="20"/>
              </w:rPr>
            </w:pPr>
            <w:r>
              <w:rPr>
                <w:sz w:val="20"/>
              </w:rPr>
              <w:t>61 226</w:t>
            </w:r>
          </w:p>
          <w:p w:rsidR="00382726" w:rsidRDefault="00382726" w:rsidP="00EA7AB2">
            <w:pPr>
              <w:jc w:val="right"/>
              <w:rPr>
                <w:sz w:val="20"/>
              </w:rPr>
            </w:pPr>
            <w:r>
              <w:rPr>
                <w:sz w:val="20"/>
              </w:rPr>
              <w:t>66 392</w:t>
            </w:r>
          </w:p>
        </w:tc>
        <w:tc>
          <w:tcPr>
            <w:tcW w:w="1080" w:type="dxa"/>
            <w:tcBorders>
              <w:top w:val="single" w:sz="12" w:space="0" w:color="auto"/>
              <w:left w:val="nil"/>
              <w:bottom w:val="single" w:sz="12" w:space="0" w:color="auto"/>
              <w:right w:val="single" w:sz="6" w:space="0" w:color="auto"/>
            </w:tcBorders>
            <w:shd w:val="clear" w:color="auto" w:fill="auto"/>
          </w:tcPr>
          <w:p w:rsidR="00382726" w:rsidRDefault="00382726" w:rsidP="00EA7AB2">
            <w:pPr>
              <w:jc w:val="center"/>
              <w:rPr>
                <w:sz w:val="20"/>
              </w:rPr>
            </w:pPr>
            <w:r>
              <w:rPr>
                <w:sz w:val="20"/>
              </w:rPr>
              <w:t>91,5</w:t>
            </w:r>
          </w:p>
          <w:p w:rsidR="00382726" w:rsidRDefault="00382726" w:rsidP="00EA7AB2">
            <w:pPr>
              <w:jc w:val="center"/>
              <w:rPr>
                <w:sz w:val="20"/>
              </w:rPr>
            </w:pPr>
            <w:r>
              <w:rPr>
                <w:sz w:val="20"/>
              </w:rPr>
              <w:t>94,0</w:t>
            </w:r>
          </w:p>
          <w:p w:rsidR="00382726" w:rsidRDefault="00382726" w:rsidP="00EA7AB2">
            <w:pPr>
              <w:jc w:val="center"/>
              <w:rPr>
                <w:sz w:val="20"/>
              </w:rPr>
            </w:pPr>
            <w:r>
              <w:rPr>
                <w:sz w:val="20"/>
              </w:rPr>
              <w:t>91,5</w:t>
            </w:r>
          </w:p>
          <w:p w:rsidR="00382726" w:rsidRDefault="00382726" w:rsidP="00EA7AB2">
            <w:pPr>
              <w:jc w:val="center"/>
              <w:rPr>
                <w:sz w:val="20"/>
              </w:rPr>
            </w:pPr>
            <w:r>
              <w:rPr>
                <w:sz w:val="20"/>
              </w:rPr>
              <w:t>94,2</w:t>
            </w:r>
          </w:p>
          <w:p w:rsidR="00382726" w:rsidRDefault="00382726" w:rsidP="00EA7AB2">
            <w:pPr>
              <w:jc w:val="center"/>
              <w:rPr>
                <w:sz w:val="20"/>
              </w:rPr>
            </w:pPr>
            <w:r>
              <w:rPr>
                <w:sz w:val="20"/>
              </w:rPr>
              <w:t>91,4</w:t>
            </w:r>
          </w:p>
          <w:p w:rsidR="00382726" w:rsidRDefault="00382726" w:rsidP="00EA7AB2">
            <w:pPr>
              <w:jc w:val="center"/>
              <w:rPr>
                <w:sz w:val="20"/>
              </w:rPr>
            </w:pPr>
            <w:r>
              <w:rPr>
                <w:sz w:val="20"/>
              </w:rPr>
              <w:t>91,8</w:t>
            </w:r>
          </w:p>
          <w:p w:rsidR="00382726" w:rsidRDefault="00382726" w:rsidP="00EA7AB2">
            <w:pPr>
              <w:jc w:val="center"/>
              <w:rPr>
                <w:sz w:val="20"/>
              </w:rPr>
            </w:pPr>
            <w:r>
              <w:rPr>
                <w:sz w:val="20"/>
              </w:rPr>
              <w:t>93,5</w:t>
            </w:r>
          </w:p>
          <w:p w:rsidR="00382726" w:rsidRDefault="00382726" w:rsidP="00EA7AB2">
            <w:pPr>
              <w:jc w:val="center"/>
              <w:rPr>
                <w:sz w:val="20"/>
              </w:rPr>
            </w:pPr>
            <w:r>
              <w:rPr>
                <w:sz w:val="20"/>
              </w:rPr>
              <w:t>93,7</w:t>
            </w:r>
          </w:p>
          <w:p w:rsidR="00382726" w:rsidRDefault="00382726" w:rsidP="00EA7AB2">
            <w:pPr>
              <w:jc w:val="center"/>
              <w:rPr>
                <w:sz w:val="20"/>
              </w:rPr>
            </w:pPr>
            <w:r>
              <w:rPr>
                <w:sz w:val="20"/>
              </w:rPr>
              <w:t>94,5</w:t>
            </w:r>
          </w:p>
        </w:tc>
        <w:tc>
          <w:tcPr>
            <w:tcW w:w="960" w:type="dxa"/>
            <w:tcBorders>
              <w:top w:val="single" w:sz="12" w:space="0" w:color="auto"/>
              <w:left w:val="nil"/>
              <w:bottom w:val="single" w:sz="12" w:space="0" w:color="auto"/>
              <w:right w:val="single" w:sz="6" w:space="0" w:color="auto"/>
            </w:tcBorders>
            <w:shd w:val="clear" w:color="auto" w:fill="auto"/>
          </w:tcPr>
          <w:p w:rsidR="00382726" w:rsidRDefault="00382726" w:rsidP="00EA7AB2">
            <w:pPr>
              <w:jc w:val="right"/>
              <w:rPr>
                <w:sz w:val="20"/>
              </w:rPr>
            </w:pPr>
            <w:r>
              <w:rPr>
                <w:sz w:val="20"/>
              </w:rPr>
              <w:t>4 336</w:t>
            </w:r>
          </w:p>
          <w:p w:rsidR="00382726" w:rsidRDefault="00382726" w:rsidP="00EA7AB2">
            <w:pPr>
              <w:jc w:val="right"/>
              <w:rPr>
                <w:sz w:val="20"/>
              </w:rPr>
            </w:pPr>
            <w:r>
              <w:rPr>
                <w:sz w:val="20"/>
              </w:rPr>
              <w:t>15 569</w:t>
            </w:r>
          </w:p>
          <w:p w:rsidR="00382726" w:rsidRDefault="00382726" w:rsidP="00EA7AB2">
            <w:pPr>
              <w:jc w:val="right"/>
              <w:rPr>
                <w:sz w:val="20"/>
              </w:rPr>
            </w:pPr>
            <w:r>
              <w:rPr>
                <w:sz w:val="20"/>
              </w:rPr>
              <w:t>5 200</w:t>
            </w:r>
          </w:p>
          <w:p w:rsidR="00382726" w:rsidRDefault="00382726" w:rsidP="00EA7AB2">
            <w:pPr>
              <w:jc w:val="right"/>
              <w:rPr>
                <w:sz w:val="20"/>
              </w:rPr>
            </w:pPr>
            <w:r>
              <w:rPr>
                <w:sz w:val="20"/>
              </w:rPr>
              <w:t>6 970</w:t>
            </w:r>
          </w:p>
          <w:p w:rsidR="00382726" w:rsidRDefault="00382726" w:rsidP="00EA7AB2">
            <w:pPr>
              <w:jc w:val="right"/>
              <w:rPr>
                <w:sz w:val="20"/>
              </w:rPr>
            </w:pPr>
            <w:r>
              <w:rPr>
                <w:sz w:val="20"/>
              </w:rPr>
              <w:t>11 600</w:t>
            </w:r>
          </w:p>
          <w:p w:rsidR="00382726" w:rsidRDefault="00382726" w:rsidP="00EA7AB2">
            <w:pPr>
              <w:jc w:val="right"/>
              <w:rPr>
                <w:sz w:val="20"/>
              </w:rPr>
            </w:pPr>
            <w:r>
              <w:rPr>
                <w:sz w:val="20"/>
              </w:rPr>
              <w:t xml:space="preserve"> 9 013</w:t>
            </w:r>
          </w:p>
          <w:p w:rsidR="00382726" w:rsidRDefault="00382726" w:rsidP="00EA7AB2">
            <w:pPr>
              <w:jc w:val="right"/>
              <w:rPr>
                <w:sz w:val="20"/>
              </w:rPr>
            </w:pPr>
            <w:r>
              <w:rPr>
                <w:sz w:val="20"/>
              </w:rPr>
              <w:t>14 202</w:t>
            </w:r>
          </w:p>
          <w:p w:rsidR="00382726" w:rsidRDefault="00382726" w:rsidP="00EA7AB2">
            <w:pPr>
              <w:jc w:val="right"/>
              <w:rPr>
                <w:sz w:val="20"/>
              </w:rPr>
            </w:pPr>
            <w:r>
              <w:rPr>
                <w:sz w:val="20"/>
              </w:rPr>
              <w:t>18 205</w:t>
            </w:r>
          </w:p>
          <w:p w:rsidR="00382726" w:rsidRDefault="00382726" w:rsidP="00EA7AB2">
            <w:pPr>
              <w:jc w:val="right"/>
              <w:rPr>
                <w:sz w:val="20"/>
              </w:rPr>
            </w:pPr>
            <w:r>
              <w:rPr>
                <w:sz w:val="20"/>
              </w:rPr>
              <w:t>18 984</w:t>
            </w:r>
          </w:p>
        </w:tc>
        <w:tc>
          <w:tcPr>
            <w:tcW w:w="1080" w:type="dxa"/>
            <w:tcBorders>
              <w:top w:val="single" w:sz="12" w:space="0" w:color="auto"/>
              <w:left w:val="nil"/>
              <w:bottom w:val="single" w:sz="12" w:space="0" w:color="auto"/>
              <w:right w:val="single" w:sz="6" w:space="0" w:color="auto"/>
            </w:tcBorders>
            <w:shd w:val="clear" w:color="auto" w:fill="auto"/>
          </w:tcPr>
          <w:p w:rsidR="00382726" w:rsidRDefault="00382726" w:rsidP="00EA7AB2">
            <w:pPr>
              <w:jc w:val="center"/>
              <w:rPr>
                <w:sz w:val="20"/>
              </w:rPr>
            </w:pPr>
            <w:r>
              <w:rPr>
                <w:sz w:val="20"/>
              </w:rPr>
              <w:t>91,0</w:t>
            </w:r>
          </w:p>
          <w:p w:rsidR="00382726" w:rsidRDefault="00382726" w:rsidP="00EA7AB2">
            <w:pPr>
              <w:jc w:val="center"/>
              <w:rPr>
                <w:sz w:val="20"/>
              </w:rPr>
            </w:pPr>
            <w:r>
              <w:rPr>
                <w:sz w:val="20"/>
              </w:rPr>
              <w:t>91,8</w:t>
            </w:r>
          </w:p>
          <w:p w:rsidR="00382726" w:rsidRDefault="00382726" w:rsidP="00EA7AB2">
            <w:pPr>
              <w:jc w:val="center"/>
              <w:rPr>
                <w:sz w:val="20"/>
              </w:rPr>
            </w:pPr>
            <w:r>
              <w:rPr>
                <w:sz w:val="20"/>
              </w:rPr>
              <w:t>85,1</w:t>
            </w:r>
          </w:p>
          <w:p w:rsidR="00382726" w:rsidRDefault="00382726" w:rsidP="00EA7AB2">
            <w:pPr>
              <w:jc w:val="center"/>
              <w:rPr>
                <w:sz w:val="20"/>
              </w:rPr>
            </w:pPr>
            <w:r>
              <w:rPr>
                <w:sz w:val="20"/>
              </w:rPr>
              <w:t>91,4</w:t>
            </w:r>
          </w:p>
          <w:p w:rsidR="00382726" w:rsidRDefault="00382726" w:rsidP="00EA7AB2">
            <w:pPr>
              <w:jc w:val="center"/>
              <w:rPr>
                <w:sz w:val="20"/>
              </w:rPr>
            </w:pPr>
            <w:r>
              <w:rPr>
                <w:sz w:val="20"/>
              </w:rPr>
              <w:t>87,6</w:t>
            </w:r>
          </w:p>
          <w:p w:rsidR="00382726" w:rsidRDefault="00382726" w:rsidP="00EA7AB2">
            <w:pPr>
              <w:jc w:val="center"/>
              <w:rPr>
                <w:sz w:val="20"/>
              </w:rPr>
            </w:pPr>
            <w:r>
              <w:rPr>
                <w:sz w:val="20"/>
              </w:rPr>
              <w:t>88,5</w:t>
            </w:r>
          </w:p>
          <w:p w:rsidR="00382726" w:rsidRDefault="00382726" w:rsidP="00EA7AB2">
            <w:pPr>
              <w:jc w:val="center"/>
              <w:rPr>
                <w:sz w:val="20"/>
              </w:rPr>
            </w:pPr>
            <w:r>
              <w:rPr>
                <w:sz w:val="20"/>
              </w:rPr>
              <w:t>89,4</w:t>
            </w:r>
          </w:p>
          <w:p w:rsidR="00382726" w:rsidRDefault="00382726" w:rsidP="00EA7AB2">
            <w:pPr>
              <w:jc w:val="center"/>
              <w:rPr>
                <w:sz w:val="20"/>
              </w:rPr>
            </w:pPr>
            <w:r>
              <w:rPr>
                <w:sz w:val="20"/>
              </w:rPr>
              <w:t>89,2</w:t>
            </w:r>
          </w:p>
          <w:p w:rsidR="00382726" w:rsidRDefault="00382726" w:rsidP="00EA7AB2">
            <w:pPr>
              <w:jc w:val="center"/>
              <w:rPr>
                <w:sz w:val="20"/>
              </w:rPr>
            </w:pPr>
            <w:r>
              <w:rPr>
                <w:sz w:val="20"/>
              </w:rPr>
              <w:t>92,1</w:t>
            </w:r>
          </w:p>
        </w:tc>
      </w:tr>
      <w:tr w:rsidR="00382726" w:rsidTr="00EA7AB2">
        <w:trPr>
          <w:trHeight w:val="262"/>
        </w:trPr>
        <w:tc>
          <w:tcPr>
            <w:tcW w:w="1800" w:type="dxa"/>
            <w:tcBorders>
              <w:top w:val="single" w:sz="12" w:space="0" w:color="auto"/>
              <w:left w:val="single" w:sz="6" w:space="0" w:color="auto"/>
              <w:bottom w:val="single" w:sz="6" w:space="0" w:color="auto"/>
              <w:right w:val="single" w:sz="6" w:space="0" w:color="auto"/>
            </w:tcBorders>
            <w:shd w:val="clear" w:color="auto" w:fill="auto"/>
          </w:tcPr>
          <w:p w:rsidR="00382726" w:rsidRDefault="00382726" w:rsidP="00EA7AB2">
            <w:pPr>
              <w:rPr>
                <w:sz w:val="20"/>
              </w:rPr>
            </w:pPr>
            <w:r>
              <w:rPr>
                <w:sz w:val="20"/>
              </w:rPr>
              <w:t>Gebyr kr 1 500</w:t>
            </w:r>
          </w:p>
          <w:p w:rsidR="00382726" w:rsidRDefault="00382726" w:rsidP="00EA7AB2">
            <w:pPr>
              <w:rPr>
                <w:sz w:val="20"/>
              </w:rPr>
            </w:pPr>
            <w:r>
              <w:rPr>
                <w:sz w:val="20"/>
              </w:rPr>
              <w:t>(juli 09)</w:t>
            </w:r>
          </w:p>
        </w:tc>
        <w:tc>
          <w:tcPr>
            <w:tcW w:w="840" w:type="dxa"/>
            <w:tcBorders>
              <w:top w:val="single" w:sz="12" w:space="0" w:color="auto"/>
              <w:left w:val="nil"/>
              <w:bottom w:val="single" w:sz="6" w:space="0" w:color="auto"/>
              <w:right w:val="single" w:sz="6" w:space="0" w:color="auto"/>
            </w:tcBorders>
            <w:shd w:val="clear" w:color="auto" w:fill="auto"/>
          </w:tcPr>
          <w:p w:rsidR="00382726" w:rsidRDefault="00382726" w:rsidP="00EA7AB2">
            <w:pPr>
              <w:rPr>
                <w:sz w:val="20"/>
                <w:lang w:val="en-GB"/>
              </w:rPr>
            </w:pPr>
            <w:r>
              <w:rPr>
                <w:sz w:val="20"/>
                <w:lang w:val="en-GB"/>
              </w:rPr>
              <w:t>April</w:t>
            </w:r>
          </w:p>
          <w:p w:rsidR="00382726" w:rsidRDefault="00382726" w:rsidP="00EA7AB2">
            <w:pPr>
              <w:rPr>
                <w:sz w:val="20"/>
                <w:lang w:val="en-GB"/>
              </w:rPr>
            </w:pPr>
            <w:r>
              <w:rPr>
                <w:sz w:val="20"/>
                <w:lang w:val="en-GB"/>
              </w:rPr>
              <w:t xml:space="preserve">April </w:t>
            </w:r>
          </w:p>
          <w:p w:rsidR="00382726" w:rsidRDefault="00382726" w:rsidP="00EA7AB2">
            <w:pPr>
              <w:rPr>
                <w:sz w:val="20"/>
                <w:lang w:val="en-GB"/>
              </w:rPr>
            </w:pPr>
            <w:r>
              <w:rPr>
                <w:sz w:val="20"/>
                <w:lang w:val="en-GB"/>
              </w:rPr>
              <w:t>April</w:t>
            </w:r>
          </w:p>
        </w:tc>
        <w:tc>
          <w:tcPr>
            <w:tcW w:w="600" w:type="dxa"/>
            <w:tcBorders>
              <w:top w:val="single" w:sz="12" w:space="0" w:color="auto"/>
              <w:left w:val="nil"/>
              <w:bottom w:val="single" w:sz="6" w:space="0" w:color="auto"/>
              <w:right w:val="single" w:sz="6" w:space="0" w:color="auto"/>
            </w:tcBorders>
            <w:shd w:val="clear" w:color="auto" w:fill="auto"/>
          </w:tcPr>
          <w:p w:rsidR="00382726" w:rsidRDefault="00382726" w:rsidP="00EA7AB2">
            <w:pPr>
              <w:jc w:val="right"/>
              <w:rPr>
                <w:sz w:val="20"/>
              </w:rPr>
            </w:pPr>
            <w:r>
              <w:rPr>
                <w:sz w:val="20"/>
              </w:rPr>
              <w:t>2009</w:t>
            </w:r>
          </w:p>
          <w:p w:rsidR="00382726" w:rsidRDefault="00382726" w:rsidP="00EA7AB2">
            <w:pPr>
              <w:jc w:val="right"/>
              <w:rPr>
                <w:sz w:val="20"/>
              </w:rPr>
            </w:pPr>
            <w:r>
              <w:rPr>
                <w:sz w:val="20"/>
              </w:rPr>
              <w:t>2010</w:t>
            </w:r>
          </w:p>
          <w:p w:rsidR="00382726" w:rsidRDefault="00382726" w:rsidP="00EA7AB2">
            <w:pPr>
              <w:jc w:val="right"/>
              <w:rPr>
                <w:sz w:val="20"/>
              </w:rPr>
            </w:pPr>
            <w:r>
              <w:rPr>
                <w:sz w:val="20"/>
              </w:rPr>
              <w:t>2011</w:t>
            </w:r>
          </w:p>
        </w:tc>
        <w:tc>
          <w:tcPr>
            <w:tcW w:w="960" w:type="dxa"/>
            <w:tcBorders>
              <w:top w:val="single" w:sz="12" w:space="0" w:color="auto"/>
              <w:left w:val="nil"/>
              <w:bottom w:val="single" w:sz="6" w:space="0" w:color="auto"/>
              <w:right w:val="single" w:sz="6" w:space="0" w:color="auto"/>
            </w:tcBorders>
            <w:shd w:val="clear" w:color="auto" w:fill="auto"/>
          </w:tcPr>
          <w:p w:rsidR="00382726" w:rsidRDefault="00382726" w:rsidP="00EA7AB2">
            <w:pPr>
              <w:jc w:val="right"/>
              <w:rPr>
                <w:sz w:val="20"/>
              </w:rPr>
            </w:pPr>
            <w:r>
              <w:rPr>
                <w:sz w:val="20"/>
              </w:rPr>
              <w:t>103 224</w:t>
            </w:r>
          </w:p>
          <w:p w:rsidR="00382726" w:rsidRDefault="00382726" w:rsidP="00EA7AB2">
            <w:pPr>
              <w:jc w:val="right"/>
              <w:rPr>
                <w:sz w:val="20"/>
              </w:rPr>
            </w:pPr>
            <w:r>
              <w:rPr>
                <w:sz w:val="20"/>
              </w:rPr>
              <w:t>97 905</w:t>
            </w:r>
          </w:p>
          <w:p w:rsidR="00382726" w:rsidRDefault="00382726" w:rsidP="00EA7AB2">
            <w:pPr>
              <w:jc w:val="right"/>
              <w:rPr>
                <w:sz w:val="20"/>
              </w:rPr>
            </w:pPr>
            <w:r>
              <w:rPr>
                <w:sz w:val="20"/>
              </w:rPr>
              <w:t xml:space="preserve">100 718 </w:t>
            </w:r>
          </w:p>
        </w:tc>
        <w:tc>
          <w:tcPr>
            <w:tcW w:w="1080" w:type="dxa"/>
            <w:tcBorders>
              <w:top w:val="single" w:sz="12" w:space="0" w:color="auto"/>
              <w:left w:val="nil"/>
              <w:bottom w:val="single" w:sz="6" w:space="0" w:color="auto"/>
              <w:right w:val="single" w:sz="6" w:space="0" w:color="auto"/>
            </w:tcBorders>
            <w:shd w:val="clear" w:color="auto" w:fill="auto"/>
          </w:tcPr>
          <w:p w:rsidR="00382726" w:rsidRDefault="00382726" w:rsidP="00EA7AB2">
            <w:pPr>
              <w:jc w:val="center"/>
              <w:rPr>
                <w:sz w:val="20"/>
              </w:rPr>
            </w:pPr>
            <w:r>
              <w:rPr>
                <w:sz w:val="20"/>
              </w:rPr>
              <w:t>90,5</w:t>
            </w:r>
          </w:p>
          <w:p w:rsidR="00382726" w:rsidRDefault="00382726" w:rsidP="00EA7AB2">
            <w:pPr>
              <w:jc w:val="center"/>
              <w:rPr>
                <w:sz w:val="20"/>
              </w:rPr>
            </w:pPr>
            <w:r>
              <w:rPr>
                <w:sz w:val="20"/>
              </w:rPr>
              <w:t>91,9</w:t>
            </w:r>
          </w:p>
          <w:p w:rsidR="00382726" w:rsidRDefault="00382726" w:rsidP="00EA7AB2">
            <w:pPr>
              <w:jc w:val="center"/>
              <w:rPr>
                <w:sz w:val="20"/>
              </w:rPr>
            </w:pPr>
            <w:r>
              <w:rPr>
                <w:sz w:val="20"/>
              </w:rPr>
              <w:t>94,2 %</w:t>
            </w:r>
          </w:p>
        </w:tc>
        <w:tc>
          <w:tcPr>
            <w:tcW w:w="960" w:type="dxa"/>
            <w:tcBorders>
              <w:top w:val="single" w:sz="12" w:space="0" w:color="auto"/>
              <w:left w:val="nil"/>
              <w:bottom w:val="single" w:sz="6" w:space="0" w:color="auto"/>
              <w:right w:val="single" w:sz="6" w:space="0" w:color="auto"/>
            </w:tcBorders>
            <w:shd w:val="clear" w:color="auto" w:fill="auto"/>
          </w:tcPr>
          <w:p w:rsidR="00382726" w:rsidRDefault="00382726" w:rsidP="00EA7AB2">
            <w:pPr>
              <w:jc w:val="right"/>
              <w:rPr>
                <w:sz w:val="20"/>
              </w:rPr>
            </w:pPr>
            <w:r>
              <w:rPr>
                <w:sz w:val="20"/>
              </w:rPr>
              <w:t>71 287</w:t>
            </w:r>
          </w:p>
          <w:p w:rsidR="00382726" w:rsidRDefault="00382726" w:rsidP="00EA7AB2">
            <w:pPr>
              <w:jc w:val="right"/>
              <w:rPr>
                <w:sz w:val="20"/>
              </w:rPr>
            </w:pPr>
            <w:r>
              <w:rPr>
                <w:sz w:val="20"/>
              </w:rPr>
              <w:t>68 157</w:t>
            </w:r>
          </w:p>
          <w:p w:rsidR="00382726" w:rsidRDefault="00382726" w:rsidP="00EA7AB2">
            <w:pPr>
              <w:jc w:val="right"/>
              <w:rPr>
                <w:sz w:val="20"/>
              </w:rPr>
            </w:pPr>
            <w:r>
              <w:rPr>
                <w:sz w:val="20"/>
              </w:rPr>
              <w:t>76 556</w:t>
            </w:r>
          </w:p>
        </w:tc>
        <w:tc>
          <w:tcPr>
            <w:tcW w:w="1080" w:type="dxa"/>
            <w:tcBorders>
              <w:top w:val="single" w:sz="12" w:space="0" w:color="auto"/>
              <w:left w:val="nil"/>
              <w:bottom w:val="single" w:sz="6" w:space="0" w:color="auto"/>
              <w:right w:val="single" w:sz="6" w:space="0" w:color="auto"/>
            </w:tcBorders>
            <w:shd w:val="clear" w:color="auto" w:fill="auto"/>
          </w:tcPr>
          <w:p w:rsidR="00382726" w:rsidRDefault="00382726" w:rsidP="00EA7AB2">
            <w:pPr>
              <w:jc w:val="center"/>
              <w:rPr>
                <w:sz w:val="20"/>
              </w:rPr>
            </w:pPr>
            <w:r>
              <w:rPr>
                <w:sz w:val="20"/>
              </w:rPr>
              <w:t>93,8</w:t>
            </w:r>
          </w:p>
          <w:p w:rsidR="00382726" w:rsidRDefault="00382726" w:rsidP="00EA7AB2">
            <w:pPr>
              <w:jc w:val="center"/>
              <w:rPr>
                <w:sz w:val="20"/>
              </w:rPr>
            </w:pPr>
            <w:r>
              <w:rPr>
                <w:sz w:val="20"/>
              </w:rPr>
              <w:t>95,3</w:t>
            </w:r>
          </w:p>
          <w:p w:rsidR="00382726" w:rsidRDefault="00382726" w:rsidP="00EA7AB2">
            <w:pPr>
              <w:jc w:val="center"/>
              <w:rPr>
                <w:sz w:val="20"/>
              </w:rPr>
            </w:pPr>
            <w:r>
              <w:rPr>
                <w:sz w:val="20"/>
              </w:rPr>
              <w:t>95,6 %</w:t>
            </w:r>
          </w:p>
        </w:tc>
        <w:tc>
          <w:tcPr>
            <w:tcW w:w="960" w:type="dxa"/>
            <w:tcBorders>
              <w:top w:val="single" w:sz="12" w:space="0" w:color="auto"/>
              <w:left w:val="nil"/>
              <w:bottom w:val="single" w:sz="6" w:space="0" w:color="auto"/>
              <w:right w:val="single" w:sz="6" w:space="0" w:color="auto"/>
            </w:tcBorders>
            <w:shd w:val="clear" w:color="auto" w:fill="auto"/>
          </w:tcPr>
          <w:p w:rsidR="00382726" w:rsidRDefault="00382726" w:rsidP="00EA7AB2">
            <w:pPr>
              <w:jc w:val="right"/>
              <w:rPr>
                <w:sz w:val="20"/>
              </w:rPr>
            </w:pPr>
            <w:r>
              <w:rPr>
                <w:sz w:val="20"/>
              </w:rPr>
              <w:t>19 044</w:t>
            </w:r>
          </w:p>
          <w:p w:rsidR="00382726" w:rsidRDefault="00382726" w:rsidP="00EA7AB2">
            <w:pPr>
              <w:jc w:val="right"/>
              <w:rPr>
                <w:sz w:val="20"/>
              </w:rPr>
            </w:pPr>
            <w:r>
              <w:rPr>
                <w:sz w:val="20"/>
              </w:rPr>
              <w:t>24 507</w:t>
            </w:r>
          </w:p>
          <w:p w:rsidR="00382726" w:rsidRDefault="00382726" w:rsidP="00EA7AB2">
            <w:pPr>
              <w:jc w:val="right"/>
              <w:rPr>
                <w:sz w:val="20"/>
              </w:rPr>
            </w:pPr>
            <w:r>
              <w:rPr>
                <w:sz w:val="20"/>
              </w:rPr>
              <w:t>30 336</w:t>
            </w:r>
          </w:p>
        </w:tc>
        <w:tc>
          <w:tcPr>
            <w:tcW w:w="1080" w:type="dxa"/>
            <w:tcBorders>
              <w:top w:val="single" w:sz="12" w:space="0" w:color="auto"/>
              <w:left w:val="nil"/>
              <w:bottom w:val="single" w:sz="6" w:space="0" w:color="auto"/>
              <w:right w:val="single" w:sz="6" w:space="0" w:color="auto"/>
            </w:tcBorders>
            <w:shd w:val="clear" w:color="auto" w:fill="auto"/>
          </w:tcPr>
          <w:p w:rsidR="00382726" w:rsidRDefault="00382726" w:rsidP="00EA7AB2">
            <w:pPr>
              <w:jc w:val="center"/>
              <w:rPr>
                <w:sz w:val="20"/>
              </w:rPr>
            </w:pPr>
            <w:r>
              <w:rPr>
                <w:sz w:val="20"/>
              </w:rPr>
              <w:t>92,7</w:t>
            </w:r>
          </w:p>
          <w:p w:rsidR="00382726" w:rsidRDefault="00382726" w:rsidP="00EA7AB2">
            <w:pPr>
              <w:jc w:val="center"/>
              <w:rPr>
                <w:sz w:val="20"/>
              </w:rPr>
            </w:pPr>
            <w:r>
              <w:rPr>
                <w:sz w:val="20"/>
              </w:rPr>
              <w:t>91,0</w:t>
            </w:r>
          </w:p>
          <w:p w:rsidR="00382726" w:rsidRDefault="00382726" w:rsidP="00EA7AB2">
            <w:pPr>
              <w:jc w:val="center"/>
              <w:rPr>
                <w:sz w:val="20"/>
              </w:rPr>
            </w:pPr>
            <w:r>
              <w:rPr>
                <w:sz w:val="20"/>
              </w:rPr>
              <w:t>96,4</w:t>
            </w:r>
          </w:p>
        </w:tc>
      </w:tr>
    </w:tbl>
    <w:p w:rsidR="00382726" w:rsidRDefault="00382726" w:rsidP="00382726">
      <w:pPr>
        <w:pStyle w:val="Dokumenttekst"/>
      </w:pPr>
    </w:p>
    <w:p w:rsidR="00382726" w:rsidRDefault="00382726" w:rsidP="00382726">
      <w:pPr>
        <w:pStyle w:val="Dokumenttekst"/>
        <w:rPr>
          <w:sz w:val="28"/>
          <w:szCs w:val="28"/>
        </w:rPr>
      </w:pPr>
    </w:p>
    <w:p w:rsidR="00382726" w:rsidRDefault="00382726" w:rsidP="00382726">
      <w:pPr>
        <w:pStyle w:val="Dokumenttekst"/>
        <w:rPr>
          <w:sz w:val="28"/>
          <w:szCs w:val="28"/>
        </w:rPr>
      </w:pPr>
      <w:r>
        <w:rPr>
          <w:b/>
          <w:sz w:val="20"/>
        </w:rPr>
        <w:t>Bilbeltebruk blant førere av tunge kjøretøyer 2011</w:t>
      </w:r>
    </w:p>
    <w:p w:rsidR="00382726" w:rsidRDefault="00382726" w:rsidP="00382726">
      <w:pPr>
        <w:pStyle w:val="Dokumenttekst"/>
        <w:rPr>
          <w:sz w:val="28"/>
          <w:szCs w:val="28"/>
        </w:rPr>
      </w:pPr>
      <w:r>
        <w:rPr>
          <w:sz w:val="28"/>
          <w:szCs w:val="28"/>
        </w:rPr>
        <w:t xml:space="preserve">I 2011 viste målingene, at bilbeltebruken blant førere av tunge kjøretøyer var </w:t>
      </w:r>
    </w:p>
    <w:p w:rsidR="00382726" w:rsidRDefault="00382726" w:rsidP="00382726">
      <w:pPr>
        <w:pStyle w:val="Dokumenttekst"/>
        <w:rPr>
          <w:sz w:val="28"/>
          <w:szCs w:val="28"/>
        </w:rPr>
      </w:pPr>
      <w:r>
        <w:rPr>
          <w:sz w:val="28"/>
          <w:szCs w:val="28"/>
        </w:rPr>
        <w:t>6</w:t>
      </w:r>
      <w:r w:rsidR="00DF43F0">
        <w:rPr>
          <w:sz w:val="28"/>
          <w:szCs w:val="28"/>
        </w:rPr>
        <w:t>0,5</w:t>
      </w:r>
      <w:r>
        <w:rPr>
          <w:sz w:val="28"/>
          <w:szCs w:val="28"/>
        </w:rPr>
        <w:t xml:space="preserve"> %. Registreringene ble foretatt utenfor tettbygd strøk og basert på observa-sjoner av 6 818 kjøretøyer. </w:t>
      </w:r>
    </w:p>
    <w:p w:rsidR="00382726" w:rsidRDefault="00382726" w:rsidP="00382726">
      <w:pPr>
        <w:pStyle w:val="Dokumenttekst"/>
        <w:rPr>
          <w:sz w:val="28"/>
          <w:szCs w:val="28"/>
        </w:rPr>
      </w:pPr>
    </w:p>
    <w:p w:rsidR="00382726" w:rsidRDefault="00382726" w:rsidP="00382726">
      <w:pPr>
        <w:pStyle w:val="Dokumenttekst"/>
        <w:rPr>
          <w:sz w:val="28"/>
          <w:szCs w:val="28"/>
        </w:rPr>
      </w:pPr>
    </w:p>
    <w:p w:rsidR="00382726" w:rsidRDefault="00382726" w:rsidP="00382726">
      <w:pPr>
        <w:pStyle w:val="Dokumenttekst"/>
        <w:rPr>
          <w:sz w:val="28"/>
          <w:szCs w:val="28"/>
        </w:rPr>
      </w:pPr>
    </w:p>
    <w:p w:rsidR="00382726" w:rsidRDefault="00382726" w:rsidP="00382726">
      <w:pPr>
        <w:pStyle w:val="Dokumenttekst"/>
        <w:rPr>
          <w:sz w:val="28"/>
          <w:szCs w:val="28"/>
        </w:rPr>
      </w:pPr>
    </w:p>
    <w:p w:rsidR="00382726" w:rsidRDefault="00382726" w:rsidP="00382726">
      <w:pPr>
        <w:pStyle w:val="Dokumenttekst"/>
        <w:rPr>
          <w:sz w:val="28"/>
          <w:szCs w:val="28"/>
        </w:rPr>
      </w:pPr>
    </w:p>
    <w:p w:rsidR="00382726" w:rsidRDefault="00382726" w:rsidP="00382726">
      <w:pPr>
        <w:pStyle w:val="Dokumenttekst"/>
      </w:pPr>
    </w:p>
    <w:p w:rsidR="00382726" w:rsidRDefault="00382726" w:rsidP="00382726">
      <w:pPr>
        <w:pStyle w:val="Dokumenttekst"/>
      </w:pPr>
      <w:r>
        <w:lastRenderedPageBreak/>
        <w:t>Tabell 2 viser utviklingen av bilbeltebruken for passasjerer fra 1985 til 2011</w:t>
      </w:r>
    </w:p>
    <w:p w:rsidR="00382726" w:rsidRDefault="00382726" w:rsidP="00382726">
      <w:pPr>
        <w:pStyle w:val="Dokumenttekst"/>
      </w:pPr>
    </w:p>
    <w:p w:rsidR="00382726" w:rsidRDefault="00382726" w:rsidP="00382726">
      <w:pPr>
        <w:pStyle w:val="Dokumenttekst"/>
        <w:rPr>
          <w:b/>
        </w:rPr>
      </w:pPr>
      <w:bookmarkStart w:id="20" w:name="OLE_LINK3"/>
      <w:r>
        <w:rPr>
          <w:b/>
        </w:rPr>
        <w:t>Tabell 2 - Bilbeltebruken for passasjerer i perioden 1985 – 2011*</w:t>
      </w:r>
    </w:p>
    <w:tbl>
      <w:tblPr>
        <w:tblW w:w="936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20"/>
        <w:gridCol w:w="936"/>
        <w:gridCol w:w="1044"/>
        <w:gridCol w:w="1194"/>
        <w:gridCol w:w="1146"/>
        <w:gridCol w:w="1080"/>
        <w:gridCol w:w="968"/>
        <w:gridCol w:w="1201"/>
        <w:gridCol w:w="1071"/>
      </w:tblGrid>
      <w:tr w:rsidR="00382726" w:rsidRPr="00FE0BD5" w:rsidTr="00EA7AB2">
        <w:tc>
          <w:tcPr>
            <w:tcW w:w="720" w:type="dxa"/>
            <w:shd w:val="clear" w:color="auto" w:fill="auto"/>
          </w:tcPr>
          <w:p w:rsidR="00382726" w:rsidRPr="00FE0BD5" w:rsidRDefault="00382726" w:rsidP="00EA7AB2">
            <w:pPr>
              <w:rPr>
                <w:sz w:val="16"/>
                <w:szCs w:val="16"/>
              </w:rPr>
            </w:pPr>
          </w:p>
        </w:tc>
        <w:tc>
          <w:tcPr>
            <w:tcW w:w="4320" w:type="dxa"/>
            <w:gridSpan w:val="4"/>
            <w:shd w:val="clear" w:color="auto" w:fill="auto"/>
          </w:tcPr>
          <w:p w:rsidR="00382726" w:rsidRPr="00FE0BD5" w:rsidRDefault="00382726" w:rsidP="00EA7AB2">
            <w:pPr>
              <w:rPr>
                <w:b/>
                <w:sz w:val="16"/>
                <w:szCs w:val="16"/>
              </w:rPr>
            </w:pPr>
            <w:r w:rsidRPr="00FE0BD5">
              <w:rPr>
                <w:b/>
                <w:sz w:val="16"/>
                <w:szCs w:val="16"/>
              </w:rPr>
              <w:t>Andel forsetepassasjerer som bruker bilbelte/barnestol (%)</w:t>
            </w:r>
          </w:p>
        </w:tc>
        <w:tc>
          <w:tcPr>
            <w:tcW w:w="4320" w:type="dxa"/>
            <w:gridSpan w:val="4"/>
            <w:shd w:val="clear" w:color="auto" w:fill="auto"/>
          </w:tcPr>
          <w:p w:rsidR="00382726" w:rsidRPr="00FE0BD5" w:rsidRDefault="00382726" w:rsidP="00EA7AB2">
            <w:pPr>
              <w:ind w:right="-108"/>
              <w:rPr>
                <w:b/>
                <w:sz w:val="16"/>
                <w:szCs w:val="16"/>
              </w:rPr>
            </w:pPr>
            <w:r w:rsidRPr="00FE0BD5">
              <w:rPr>
                <w:b/>
                <w:sz w:val="16"/>
                <w:szCs w:val="16"/>
              </w:rPr>
              <w:t>Andel baksetepassasjerer som bruker bilbelte/barnestol (%)</w:t>
            </w:r>
          </w:p>
        </w:tc>
      </w:tr>
      <w:tr w:rsidR="00382726" w:rsidRPr="00FE0BD5" w:rsidTr="00EA7AB2">
        <w:tc>
          <w:tcPr>
            <w:tcW w:w="720" w:type="dxa"/>
            <w:shd w:val="clear" w:color="auto" w:fill="auto"/>
          </w:tcPr>
          <w:p w:rsidR="00382726" w:rsidRPr="00FE0BD5" w:rsidRDefault="00382726" w:rsidP="00EA7AB2">
            <w:pPr>
              <w:jc w:val="right"/>
              <w:rPr>
                <w:sz w:val="16"/>
                <w:szCs w:val="16"/>
              </w:rPr>
            </w:pPr>
          </w:p>
        </w:tc>
        <w:tc>
          <w:tcPr>
            <w:tcW w:w="936" w:type="dxa"/>
            <w:shd w:val="clear" w:color="auto" w:fill="auto"/>
          </w:tcPr>
          <w:p w:rsidR="00382726" w:rsidRPr="00FE0BD5" w:rsidRDefault="00382726" w:rsidP="00EA7AB2">
            <w:pPr>
              <w:jc w:val="center"/>
              <w:rPr>
                <w:b/>
                <w:sz w:val="16"/>
                <w:szCs w:val="16"/>
              </w:rPr>
            </w:pPr>
            <w:r w:rsidRPr="00FE0BD5">
              <w:rPr>
                <w:b/>
                <w:sz w:val="16"/>
                <w:szCs w:val="16"/>
              </w:rPr>
              <w:t>Antall registrerte</w:t>
            </w:r>
          </w:p>
        </w:tc>
        <w:tc>
          <w:tcPr>
            <w:tcW w:w="1044" w:type="dxa"/>
            <w:shd w:val="clear" w:color="auto" w:fill="auto"/>
          </w:tcPr>
          <w:p w:rsidR="00382726" w:rsidRPr="00FE0BD5" w:rsidRDefault="00382726" w:rsidP="00EA7AB2">
            <w:pPr>
              <w:rPr>
                <w:b/>
                <w:sz w:val="16"/>
                <w:szCs w:val="16"/>
              </w:rPr>
            </w:pPr>
            <w:r w:rsidRPr="00FE0BD5">
              <w:rPr>
                <w:b/>
                <w:sz w:val="16"/>
                <w:szCs w:val="16"/>
              </w:rPr>
              <w:t>I tettbygd strøk</w:t>
            </w:r>
          </w:p>
        </w:tc>
        <w:tc>
          <w:tcPr>
            <w:tcW w:w="1194" w:type="dxa"/>
            <w:shd w:val="clear" w:color="auto" w:fill="auto"/>
          </w:tcPr>
          <w:p w:rsidR="00382726" w:rsidRPr="00FE0BD5" w:rsidRDefault="00382726" w:rsidP="00EA7AB2">
            <w:pPr>
              <w:rPr>
                <w:b/>
                <w:sz w:val="16"/>
                <w:szCs w:val="16"/>
              </w:rPr>
            </w:pPr>
            <w:r w:rsidRPr="00FE0BD5">
              <w:rPr>
                <w:b/>
                <w:sz w:val="16"/>
                <w:szCs w:val="16"/>
              </w:rPr>
              <w:t>Utenfor tettbygd strøk</w:t>
            </w:r>
          </w:p>
        </w:tc>
        <w:tc>
          <w:tcPr>
            <w:tcW w:w="1146" w:type="dxa"/>
            <w:shd w:val="clear" w:color="auto" w:fill="auto"/>
          </w:tcPr>
          <w:p w:rsidR="00382726" w:rsidRPr="00FE0BD5" w:rsidRDefault="00382726" w:rsidP="00EA7AB2">
            <w:pPr>
              <w:rPr>
                <w:b/>
                <w:sz w:val="16"/>
                <w:szCs w:val="16"/>
              </w:rPr>
            </w:pPr>
            <w:r w:rsidRPr="00FE0BD5">
              <w:rPr>
                <w:b/>
                <w:sz w:val="16"/>
                <w:szCs w:val="16"/>
              </w:rPr>
              <w:t xml:space="preserve">På </w:t>
            </w:r>
          </w:p>
          <w:p w:rsidR="00382726" w:rsidRPr="00FE0BD5" w:rsidRDefault="00382726" w:rsidP="00EA7AB2">
            <w:pPr>
              <w:rPr>
                <w:b/>
                <w:sz w:val="16"/>
                <w:szCs w:val="16"/>
              </w:rPr>
            </w:pPr>
            <w:r w:rsidRPr="00FE0BD5">
              <w:rPr>
                <w:b/>
                <w:sz w:val="16"/>
                <w:szCs w:val="16"/>
              </w:rPr>
              <w:t>motorveg</w:t>
            </w:r>
          </w:p>
        </w:tc>
        <w:tc>
          <w:tcPr>
            <w:tcW w:w="1080" w:type="dxa"/>
            <w:shd w:val="clear" w:color="auto" w:fill="auto"/>
          </w:tcPr>
          <w:p w:rsidR="00382726" w:rsidRPr="00FE0BD5" w:rsidRDefault="00382726" w:rsidP="00EA7AB2">
            <w:pPr>
              <w:rPr>
                <w:b/>
                <w:sz w:val="16"/>
                <w:szCs w:val="16"/>
              </w:rPr>
            </w:pPr>
            <w:r w:rsidRPr="00FE0BD5">
              <w:rPr>
                <w:b/>
                <w:sz w:val="16"/>
                <w:szCs w:val="16"/>
              </w:rPr>
              <w:t>Antall registrerte</w:t>
            </w:r>
          </w:p>
        </w:tc>
        <w:tc>
          <w:tcPr>
            <w:tcW w:w="968" w:type="dxa"/>
            <w:shd w:val="clear" w:color="auto" w:fill="auto"/>
          </w:tcPr>
          <w:p w:rsidR="00382726" w:rsidRPr="00FE0BD5" w:rsidRDefault="00382726" w:rsidP="00EA7AB2">
            <w:pPr>
              <w:rPr>
                <w:b/>
                <w:sz w:val="16"/>
                <w:szCs w:val="16"/>
              </w:rPr>
            </w:pPr>
            <w:r w:rsidRPr="00FE0BD5">
              <w:rPr>
                <w:b/>
                <w:sz w:val="16"/>
                <w:szCs w:val="16"/>
              </w:rPr>
              <w:t>I tettbygd strøk</w:t>
            </w:r>
          </w:p>
        </w:tc>
        <w:tc>
          <w:tcPr>
            <w:tcW w:w="1201" w:type="dxa"/>
            <w:shd w:val="clear" w:color="auto" w:fill="auto"/>
          </w:tcPr>
          <w:p w:rsidR="00382726" w:rsidRPr="00FE0BD5" w:rsidRDefault="00382726" w:rsidP="00EA7AB2">
            <w:pPr>
              <w:rPr>
                <w:b/>
                <w:sz w:val="16"/>
                <w:szCs w:val="16"/>
              </w:rPr>
            </w:pPr>
            <w:r w:rsidRPr="00FE0BD5">
              <w:rPr>
                <w:b/>
                <w:sz w:val="16"/>
                <w:szCs w:val="16"/>
              </w:rPr>
              <w:t>Utenfor tettbygd strøk</w:t>
            </w:r>
          </w:p>
        </w:tc>
        <w:tc>
          <w:tcPr>
            <w:tcW w:w="1071" w:type="dxa"/>
            <w:shd w:val="clear" w:color="auto" w:fill="auto"/>
          </w:tcPr>
          <w:p w:rsidR="00382726" w:rsidRPr="00FE0BD5" w:rsidRDefault="00382726" w:rsidP="00EA7AB2">
            <w:pPr>
              <w:rPr>
                <w:b/>
                <w:sz w:val="16"/>
                <w:szCs w:val="16"/>
              </w:rPr>
            </w:pPr>
            <w:r w:rsidRPr="00FE0BD5">
              <w:rPr>
                <w:b/>
                <w:sz w:val="16"/>
                <w:szCs w:val="16"/>
              </w:rPr>
              <w:t>På motorveg</w:t>
            </w: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Feb.85</w:t>
            </w:r>
          </w:p>
        </w:tc>
        <w:tc>
          <w:tcPr>
            <w:tcW w:w="936" w:type="dxa"/>
            <w:shd w:val="clear" w:color="auto" w:fill="auto"/>
          </w:tcPr>
          <w:p w:rsidR="00382726" w:rsidRPr="00FE0BD5" w:rsidRDefault="00382726" w:rsidP="00EA7AB2">
            <w:pPr>
              <w:rPr>
                <w:sz w:val="16"/>
                <w:szCs w:val="16"/>
              </w:rPr>
            </w:pPr>
          </w:p>
        </w:tc>
        <w:tc>
          <w:tcPr>
            <w:tcW w:w="1044" w:type="dxa"/>
            <w:shd w:val="clear" w:color="auto" w:fill="auto"/>
          </w:tcPr>
          <w:p w:rsidR="00382726" w:rsidRPr="00FE0BD5" w:rsidRDefault="00382726" w:rsidP="00EA7AB2">
            <w:pPr>
              <w:rPr>
                <w:sz w:val="16"/>
                <w:szCs w:val="16"/>
              </w:rPr>
            </w:pPr>
          </w:p>
        </w:tc>
        <w:tc>
          <w:tcPr>
            <w:tcW w:w="1194" w:type="dxa"/>
            <w:shd w:val="clear" w:color="auto" w:fill="auto"/>
          </w:tcPr>
          <w:p w:rsidR="00382726" w:rsidRPr="00FE0BD5" w:rsidRDefault="00382726" w:rsidP="00EA7AB2">
            <w:pPr>
              <w:rPr>
                <w:sz w:val="16"/>
                <w:szCs w:val="16"/>
              </w:rPr>
            </w:pPr>
          </w:p>
        </w:tc>
        <w:tc>
          <w:tcPr>
            <w:tcW w:w="1146" w:type="dxa"/>
            <w:shd w:val="clear" w:color="auto" w:fill="auto"/>
          </w:tcPr>
          <w:p w:rsidR="00382726" w:rsidRPr="00FE0BD5" w:rsidRDefault="00382726" w:rsidP="00EA7AB2">
            <w:pPr>
              <w:rPr>
                <w:sz w:val="16"/>
                <w:szCs w:val="16"/>
              </w:rPr>
            </w:pPr>
          </w:p>
        </w:tc>
        <w:tc>
          <w:tcPr>
            <w:tcW w:w="1080" w:type="dxa"/>
            <w:shd w:val="clear" w:color="auto" w:fill="auto"/>
          </w:tcPr>
          <w:p w:rsidR="00382726" w:rsidRPr="00FE0BD5" w:rsidRDefault="00382726" w:rsidP="00EA7AB2">
            <w:pPr>
              <w:rPr>
                <w:sz w:val="16"/>
                <w:szCs w:val="16"/>
              </w:rPr>
            </w:pPr>
          </w:p>
        </w:tc>
        <w:tc>
          <w:tcPr>
            <w:tcW w:w="968" w:type="dxa"/>
            <w:shd w:val="clear" w:color="auto" w:fill="auto"/>
          </w:tcPr>
          <w:p w:rsidR="00382726" w:rsidRPr="00FE0BD5" w:rsidRDefault="00382726" w:rsidP="00EA7AB2">
            <w:pPr>
              <w:jc w:val="center"/>
              <w:rPr>
                <w:sz w:val="16"/>
                <w:szCs w:val="16"/>
              </w:rPr>
            </w:pPr>
            <w:r w:rsidRPr="00FE0BD5">
              <w:rPr>
                <w:sz w:val="16"/>
                <w:szCs w:val="16"/>
              </w:rPr>
              <w:t>14</w:t>
            </w:r>
          </w:p>
        </w:tc>
        <w:tc>
          <w:tcPr>
            <w:tcW w:w="1201" w:type="dxa"/>
            <w:shd w:val="clear" w:color="auto" w:fill="auto"/>
          </w:tcPr>
          <w:p w:rsidR="00382726" w:rsidRPr="00FE0BD5" w:rsidRDefault="00382726" w:rsidP="00EA7AB2">
            <w:pPr>
              <w:jc w:val="center"/>
              <w:rPr>
                <w:sz w:val="16"/>
                <w:szCs w:val="16"/>
              </w:rPr>
            </w:pPr>
            <w:r w:rsidRPr="00FE0BD5">
              <w:rPr>
                <w:sz w:val="16"/>
                <w:szCs w:val="16"/>
              </w:rPr>
              <w:t>31</w:t>
            </w:r>
          </w:p>
        </w:tc>
        <w:tc>
          <w:tcPr>
            <w:tcW w:w="1071" w:type="dxa"/>
            <w:shd w:val="clear" w:color="auto" w:fill="auto"/>
          </w:tcPr>
          <w:p w:rsidR="00382726" w:rsidRPr="00FE0BD5" w:rsidRDefault="00382726" w:rsidP="00EA7AB2">
            <w:pPr>
              <w:jc w:val="center"/>
              <w:rPr>
                <w:sz w:val="16"/>
                <w:szCs w:val="16"/>
              </w:rPr>
            </w:pP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Sep.85</w:t>
            </w:r>
          </w:p>
        </w:tc>
        <w:tc>
          <w:tcPr>
            <w:tcW w:w="936" w:type="dxa"/>
            <w:shd w:val="clear" w:color="auto" w:fill="auto"/>
          </w:tcPr>
          <w:p w:rsidR="00382726" w:rsidRPr="00FE0BD5" w:rsidRDefault="00382726" w:rsidP="00EA7AB2">
            <w:pPr>
              <w:rPr>
                <w:sz w:val="16"/>
                <w:szCs w:val="16"/>
              </w:rPr>
            </w:pPr>
          </w:p>
        </w:tc>
        <w:tc>
          <w:tcPr>
            <w:tcW w:w="1044" w:type="dxa"/>
            <w:shd w:val="clear" w:color="auto" w:fill="auto"/>
          </w:tcPr>
          <w:p w:rsidR="00382726" w:rsidRPr="00FE0BD5" w:rsidRDefault="00382726" w:rsidP="00EA7AB2">
            <w:pPr>
              <w:rPr>
                <w:sz w:val="16"/>
                <w:szCs w:val="16"/>
              </w:rPr>
            </w:pPr>
          </w:p>
        </w:tc>
        <w:tc>
          <w:tcPr>
            <w:tcW w:w="1194" w:type="dxa"/>
            <w:shd w:val="clear" w:color="auto" w:fill="auto"/>
          </w:tcPr>
          <w:p w:rsidR="00382726" w:rsidRPr="00FE0BD5" w:rsidRDefault="00382726" w:rsidP="00EA7AB2">
            <w:pPr>
              <w:rPr>
                <w:sz w:val="16"/>
                <w:szCs w:val="16"/>
              </w:rPr>
            </w:pPr>
          </w:p>
        </w:tc>
        <w:tc>
          <w:tcPr>
            <w:tcW w:w="1146" w:type="dxa"/>
            <w:shd w:val="clear" w:color="auto" w:fill="auto"/>
          </w:tcPr>
          <w:p w:rsidR="00382726" w:rsidRPr="00FE0BD5" w:rsidRDefault="00382726" w:rsidP="00EA7AB2">
            <w:pPr>
              <w:rPr>
                <w:sz w:val="16"/>
                <w:szCs w:val="16"/>
              </w:rPr>
            </w:pPr>
          </w:p>
        </w:tc>
        <w:tc>
          <w:tcPr>
            <w:tcW w:w="1080" w:type="dxa"/>
            <w:shd w:val="clear" w:color="auto" w:fill="auto"/>
          </w:tcPr>
          <w:p w:rsidR="00382726" w:rsidRPr="00FE0BD5" w:rsidRDefault="00382726" w:rsidP="00EA7AB2">
            <w:pPr>
              <w:rPr>
                <w:sz w:val="16"/>
                <w:szCs w:val="16"/>
              </w:rPr>
            </w:pPr>
          </w:p>
        </w:tc>
        <w:tc>
          <w:tcPr>
            <w:tcW w:w="968" w:type="dxa"/>
            <w:shd w:val="clear" w:color="auto" w:fill="auto"/>
          </w:tcPr>
          <w:p w:rsidR="00382726" w:rsidRPr="00FE0BD5" w:rsidRDefault="00382726" w:rsidP="00EA7AB2">
            <w:pPr>
              <w:jc w:val="center"/>
              <w:rPr>
                <w:sz w:val="16"/>
                <w:szCs w:val="16"/>
              </w:rPr>
            </w:pPr>
            <w:r w:rsidRPr="00FE0BD5">
              <w:rPr>
                <w:sz w:val="16"/>
                <w:szCs w:val="16"/>
              </w:rPr>
              <w:t>34</w:t>
            </w:r>
          </w:p>
        </w:tc>
        <w:tc>
          <w:tcPr>
            <w:tcW w:w="1201" w:type="dxa"/>
            <w:shd w:val="clear" w:color="auto" w:fill="auto"/>
          </w:tcPr>
          <w:p w:rsidR="00382726" w:rsidRPr="00FE0BD5" w:rsidRDefault="00382726" w:rsidP="00EA7AB2">
            <w:pPr>
              <w:jc w:val="center"/>
              <w:rPr>
                <w:sz w:val="16"/>
                <w:szCs w:val="16"/>
              </w:rPr>
            </w:pPr>
            <w:r w:rsidRPr="00FE0BD5">
              <w:rPr>
                <w:sz w:val="16"/>
                <w:szCs w:val="16"/>
              </w:rPr>
              <w:t>34</w:t>
            </w:r>
          </w:p>
        </w:tc>
        <w:tc>
          <w:tcPr>
            <w:tcW w:w="1071" w:type="dxa"/>
            <w:shd w:val="clear" w:color="auto" w:fill="auto"/>
          </w:tcPr>
          <w:p w:rsidR="00382726" w:rsidRPr="00FE0BD5" w:rsidRDefault="00382726" w:rsidP="00EA7AB2">
            <w:pPr>
              <w:jc w:val="center"/>
              <w:rPr>
                <w:sz w:val="16"/>
                <w:szCs w:val="16"/>
              </w:rPr>
            </w:pP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Feb.86</w:t>
            </w:r>
          </w:p>
        </w:tc>
        <w:tc>
          <w:tcPr>
            <w:tcW w:w="936" w:type="dxa"/>
            <w:shd w:val="clear" w:color="auto" w:fill="auto"/>
          </w:tcPr>
          <w:p w:rsidR="00382726" w:rsidRPr="00FE0BD5" w:rsidRDefault="00382726" w:rsidP="00EA7AB2">
            <w:pPr>
              <w:ind w:right="-13"/>
              <w:rPr>
                <w:sz w:val="16"/>
                <w:szCs w:val="16"/>
              </w:rPr>
            </w:pPr>
          </w:p>
        </w:tc>
        <w:tc>
          <w:tcPr>
            <w:tcW w:w="1044" w:type="dxa"/>
            <w:shd w:val="clear" w:color="auto" w:fill="auto"/>
          </w:tcPr>
          <w:p w:rsidR="00382726" w:rsidRPr="00FE0BD5" w:rsidRDefault="00382726" w:rsidP="00EA7AB2">
            <w:pPr>
              <w:rPr>
                <w:sz w:val="16"/>
                <w:szCs w:val="16"/>
              </w:rPr>
            </w:pPr>
          </w:p>
        </w:tc>
        <w:tc>
          <w:tcPr>
            <w:tcW w:w="1194" w:type="dxa"/>
            <w:shd w:val="clear" w:color="auto" w:fill="auto"/>
          </w:tcPr>
          <w:p w:rsidR="00382726" w:rsidRPr="00FE0BD5" w:rsidRDefault="00382726" w:rsidP="00EA7AB2">
            <w:pPr>
              <w:rPr>
                <w:sz w:val="16"/>
                <w:szCs w:val="16"/>
              </w:rPr>
            </w:pPr>
          </w:p>
        </w:tc>
        <w:tc>
          <w:tcPr>
            <w:tcW w:w="1146" w:type="dxa"/>
            <w:shd w:val="clear" w:color="auto" w:fill="auto"/>
          </w:tcPr>
          <w:p w:rsidR="00382726" w:rsidRPr="00FE0BD5" w:rsidRDefault="00382726" w:rsidP="00EA7AB2">
            <w:pPr>
              <w:rPr>
                <w:sz w:val="16"/>
                <w:szCs w:val="16"/>
              </w:rPr>
            </w:pPr>
          </w:p>
        </w:tc>
        <w:tc>
          <w:tcPr>
            <w:tcW w:w="1080" w:type="dxa"/>
            <w:shd w:val="clear" w:color="auto" w:fill="auto"/>
          </w:tcPr>
          <w:p w:rsidR="00382726" w:rsidRPr="00FE0BD5" w:rsidRDefault="00382726" w:rsidP="00EA7AB2">
            <w:pPr>
              <w:rPr>
                <w:sz w:val="16"/>
                <w:szCs w:val="16"/>
              </w:rPr>
            </w:pPr>
          </w:p>
        </w:tc>
        <w:tc>
          <w:tcPr>
            <w:tcW w:w="968" w:type="dxa"/>
            <w:shd w:val="clear" w:color="auto" w:fill="auto"/>
          </w:tcPr>
          <w:p w:rsidR="00382726" w:rsidRPr="00FE0BD5" w:rsidRDefault="00382726" w:rsidP="00EA7AB2">
            <w:pPr>
              <w:jc w:val="center"/>
              <w:rPr>
                <w:sz w:val="16"/>
                <w:szCs w:val="16"/>
              </w:rPr>
            </w:pPr>
            <w:r w:rsidRPr="00FE0BD5">
              <w:rPr>
                <w:sz w:val="16"/>
                <w:szCs w:val="16"/>
              </w:rPr>
              <w:t>30</w:t>
            </w:r>
          </w:p>
        </w:tc>
        <w:tc>
          <w:tcPr>
            <w:tcW w:w="1201" w:type="dxa"/>
            <w:shd w:val="clear" w:color="auto" w:fill="auto"/>
          </w:tcPr>
          <w:p w:rsidR="00382726" w:rsidRPr="00FE0BD5" w:rsidRDefault="00382726" w:rsidP="00EA7AB2">
            <w:pPr>
              <w:jc w:val="center"/>
              <w:rPr>
                <w:sz w:val="16"/>
                <w:szCs w:val="16"/>
              </w:rPr>
            </w:pPr>
            <w:r w:rsidRPr="00FE0BD5">
              <w:rPr>
                <w:sz w:val="16"/>
                <w:szCs w:val="16"/>
              </w:rPr>
              <w:t>43</w:t>
            </w:r>
          </w:p>
        </w:tc>
        <w:tc>
          <w:tcPr>
            <w:tcW w:w="1071" w:type="dxa"/>
            <w:shd w:val="clear" w:color="auto" w:fill="auto"/>
          </w:tcPr>
          <w:p w:rsidR="00382726" w:rsidRPr="00FE0BD5" w:rsidRDefault="00382726" w:rsidP="00EA7AB2">
            <w:pPr>
              <w:jc w:val="center"/>
              <w:rPr>
                <w:sz w:val="16"/>
                <w:szCs w:val="16"/>
              </w:rPr>
            </w:pP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Sep.86</w:t>
            </w:r>
          </w:p>
        </w:tc>
        <w:tc>
          <w:tcPr>
            <w:tcW w:w="936" w:type="dxa"/>
            <w:shd w:val="clear" w:color="auto" w:fill="auto"/>
          </w:tcPr>
          <w:p w:rsidR="00382726" w:rsidRPr="00FE0BD5" w:rsidRDefault="00382726" w:rsidP="00EA7AB2">
            <w:pPr>
              <w:rPr>
                <w:sz w:val="16"/>
                <w:szCs w:val="16"/>
              </w:rPr>
            </w:pPr>
          </w:p>
        </w:tc>
        <w:tc>
          <w:tcPr>
            <w:tcW w:w="1044" w:type="dxa"/>
            <w:shd w:val="clear" w:color="auto" w:fill="auto"/>
          </w:tcPr>
          <w:p w:rsidR="00382726" w:rsidRPr="00FE0BD5" w:rsidRDefault="00382726" w:rsidP="00EA7AB2">
            <w:pPr>
              <w:rPr>
                <w:sz w:val="16"/>
                <w:szCs w:val="16"/>
              </w:rPr>
            </w:pPr>
          </w:p>
        </w:tc>
        <w:tc>
          <w:tcPr>
            <w:tcW w:w="1194" w:type="dxa"/>
            <w:shd w:val="clear" w:color="auto" w:fill="auto"/>
          </w:tcPr>
          <w:p w:rsidR="00382726" w:rsidRPr="00FE0BD5" w:rsidRDefault="00382726" w:rsidP="00EA7AB2">
            <w:pPr>
              <w:rPr>
                <w:sz w:val="16"/>
                <w:szCs w:val="16"/>
              </w:rPr>
            </w:pPr>
          </w:p>
        </w:tc>
        <w:tc>
          <w:tcPr>
            <w:tcW w:w="1146" w:type="dxa"/>
            <w:shd w:val="clear" w:color="auto" w:fill="auto"/>
          </w:tcPr>
          <w:p w:rsidR="00382726" w:rsidRPr="00FE0BD5" w:rsidRDefault="00382726" w:rsidP="00EA7AB2">
            <w:pPr>
              <w:rPr>
                <w:sz w:val="16"/>
                <w:szCs w:val="16"/>
              </w:rPr>
            </w:pPr>
          </w:p>
        </w:tc>
        <w:tc>
          <w:tcPr>
            <w:tcW w:w="1080" w:type="dxa"/>
            <w:shd w:val="clear" w:color="auto" w:fill="auto"/>
          </w:tcPr>
          <w:p w:rsidR="00382726" w:rsidRPr="00FE0BD5" w:rsidRDefault="00382726" w:rsidP="00EA7AB2">
            <w:pPr>
              <w:rPr>
                <w:sz w:val="16"/>
                <w:szCs w:val="16"/>
              </w:rPr>
            </w:pPr>
          </w:p>
        </w:tc>
        <w:tc>
          <w:tcPr>
            <w:tcW w:w="968" w:type="dxa"/>
            <w:shd w:val="clear" w:color="auto" w:fill="auto"/>
          </w:tcPr>
          <w:p w:rsidR="00382726" w:rsidRPr="00FE0BD5" w:rsidRDefault="00382726" w:rsidP="00EA7AB2">
            <w:pPr>
              <w:jc w:val="center"/>
              <w:rPr>
                <w:sz w:val="16"/>
                <w:szCs w:val="16"/>
              </w:rPr>
            </w:pPr>
            <w:r w:rsidRPr="00FE0BD5">
              <w:rPr>
                <w:sz w:val="16"/>
                <w:szCs w:val="16"/>
              </w:rPr>
              <w:t>38</w:t>
            </w:r>
          </w:p>
        </w:tc>
        <w:tc>
          <w:tcPr>
            <w:tcW w:w="1201" w:type="dxa"/>
            <w:shd w:val="clear" w:color="auto" w:fill="auto"/>
          </w:tcPr>
          <w:p w:rsidR="00382726" w:rsidRPr="00FE0BD5" w:rsidRDefault="00382726" w:rsidP="00EA7AB2">
            <w:pPr>
              <w:jc w:val="center"/>
              <w:rPr>
                <w:sz w:val="16"/>
                <w:szCs w:val="16"/>
              </w:rPr>
            </w:pPr>
            <w:r w:rsidRPr="00FE0BD5">
              <w:rPr>
                <w:sz w:val="16"/>
                <w:szCs w:val="16"/>
              </w:rPr>
              <w:t>49</w:t>
            </w:r>
          </w:p>
        </w:tc>
        <w:tc>
          <w:tcPr>
            <w:tcW w:w="1071" w:type="dxa"/>
            <w:shd w:val="clear" w:color="auto" w:fill="auto"/>
          </w:tcPr>
          <w:p w:rsidR="00382726" w:rsidRPr="00FE0BD5" w:rsidRDefault="00382726" w:rsidP="00EA7AB2">
            <w:pPr>
              <w:jc w:val="center"/>
              <w:rPr>
                <w:sz w:val="16"/>
                <w:szCs w:val="16"/>
              </w:rPr>
            </w:pP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Sep.87</w:t>
            </w:r>
          </w:p>
        </w:tc>
        <w:tc>
          <w:tcPr>
            <w:tcW w:w="936" w:type="dxa"/>
            <w:shd w:val="clear" w:color="auto" w:fill="auto"/>
          </w:tcPr>
          <w:p w:rsidR="00382726" w:rsidRPr="00FE0BD5" w:rsidRDefault="00382726" w:rsidP="00EA7AB2">
            <w:pPr>
              <w:rPr>
                <w:sz w:val="16"/>
                <w:szCs w:val="16"/>
              </w:rPr>
            </w:pPr>
          </w:p>
        </w:tc>
        <w:tc>
          <w:tcPr>
            <w:tcW w:w="1044" w:type="dxa"/>
            <w:shd w:val="clear" w:color="auto" w:fill="auto"/>
          </w:tcPr>
          <w:p w:rsidR="00382726" w:rsidRPr="00FE0BD5" w:rsidRDefault="00382726" w:rsidP="00EA7AB2">
            <w:pPr>
              <w:rPr>
                <w:sz w:val="16"/>
                <w:szCs w:val="16"/>
              </w:rPr>
            </w:pPr>
          </w:p>
        </w:tc>
        <w:tc>
          <w:tcPr>
            <w:tcW w:w="1194" w:type="dxa"/>
            <w:shd w:val="clear" w:color="auto" w:fill="auto"/>
          </w:tcPr>
          <w:p w:rsidR="00382726" w:rsidRPr="00FE0BD5" w:rsidRDefault="00382726" w:rsidP="00EA7AB2">
            <w:pPr>
              <w:rPr>
                <w:sz w:val="16"/>
                <w:szCs w:val="16"/>
              </w:rPr>
            </w:pPr>
          </w:p>
        </w:tc>
        <w:tc>
          <w:tcPr>
            <w:tcW w:w="1146" w:type="dxa"/>
            <w:shd w:val="clear" w:color="auto" w:fill="auto"/>
          </w:tcPr>
          <w:p w:rsidR="00382726" w:rsidRPr="00FE0BD5" w:rsidRDefault="00382726" w:rsidP="00EA7AB2">
            <w:pPr>
              <w:rPr>
                <w:sz w:val="16"/>
                <w:szCs w:val="16"/>
              </w:rPr>
            </w:pPr>
          </w:p>
        </w:tc>
        <w:tc>
          <w:tcPr>
            <w:tcW w:w="1080" w:type="dxa"/>
            <w:shd w:val="clear" w:color="auto" w:fill="auto"/>
          </w:tcPr>
          <w:p w:rsidR="00382726" w:rsidRPr="00FE0BD5" w:rsidRDefault="00382726" w:rsidP="00EA7AB2">
            <w:pPr>
              <w:rPr>
                <w:sz w:val="16"/>
                <w:szCs w:val="16"/>
              </w:rPr>
            </w:pPr>
          </w:p>
        </w:tc>
        <w:tc>
          <w:tcPr>
            <w:tcW w:w="968" w:type="dxa"/>
            <w:shd w:val="clear" w:color="auto" w:fill="auto"/>
          </w:tcPr>
          <w:p w:rsidR="00382726" w:rsidRPr="00FE0BD5" w:rsidRDefault="00382726" w:rsidP="00EA7AB2">
            <w:pPr>
              <w:jc w:val="center"/>
              <w:rPr>
                <w:sz w:val="16"/>
                <w:szCs w:val="16"/>
              </w:rPr>
            </w:pPr>
            <w:r w:rsidRPr="00FE0BD5">
              <w:rPr>
                <w:sz w:val="16"/>
                <w:szCs w:val="16"/>
              </w:rPr>
              <w:t>65</w:t>
            </w:r>
          </w:p>
        </w:tc>
        <w:tc>
          <w:tcPr>
            <w:tcW w:w="1201" w:type="dxa"/>
            <w:shd w:val="clear" w:color="auto" w:fill="auto"/>
          </w:tcPr>
          <w:p w:rsidR="00382726" w:rsidRPr="00FE0BD5" w:rsidRDefault="00382726" w:rsidP="00EA7AB2">
            <w:pPr>
              <w:jc w:val="center"/>
              <w:rPr>
                <w:sz w:val="16"/>
                <w:szCs w:val="16"/>
              </w:rPr>
            </w:pPr>
            <w:r w:rsidRPr="00FE0BD5">
              <w:rPr>
                <w:sz w:val="16"/>
                <w:szCs w:val="16"/>
              </w:rPr>
              <w:t>50</w:t>
            </w:r>
          </w:p>
        </w:tc>
        <w:tc>
          <w:tcPr>
            <w:tcW w:w="1071" w:type="dxa"/>
            <w:shd w:val="clear" w:color="auto" w:fill="auto"/>
          </w:tcPr>
          <w:p w:rsidR="00382726" w:rsidRPr="00FE0BD5" w:rsidRDefault="00382726" w:rsidP="00EA7AB2">
            <w:pPr>
              <w:jc w:val="center"/>
              <w:rPr>
                <w:sz w:val="16"/>
                <w:szCs w:val="16"/>
              </w:rPr>
            </w:pP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Sep.88</w:t>
            </w:r>
          </w:p>
        </w:tc>
        <w:tc>
          <w:tcPr>
            <w:tcW w:w="936" w:type="dxa"/>
            <w:shd w:val="clear" w:color="auto" w:fill="auto"/>
          </w:tcPr>
          <w:p w:rsidR="00382726" w:rsidRPr="00FE0BD5" w:rsidRDefault="00382726" w:rsidP="00EA7AB2">
            <w:pPr>
              <w:rPr>
                <w:sz w:val="16"/>
                <w:szCs w:val="16"/>
              </w:rPr>
            </w:pPr>
          </w:p>
        </w:tc>
        <w:tc>
          <w:tcPr>
            <w:tcW w:w="1044" w:type="dxa"/>
            <w:shd w:val="clear" w:color="auto" w:fill="auto"/>
          </w:tcPr>
          <w:p w:rsidR="00382726" w:rsidRPr="00FE0BD5" w:rsidRDefault="00382726" w:rsidP="00EA7AB2">
            <w:pPr>
              <w:rPr>
                <w:sz w:val="16"/>
                <w:szCs w:val="16"/>
              </w:rPr>
            </w:pPr>
          </w:p>
        </w:tc>
        <w:tc>
          <w:tcPr>
            <w:tcW w:w="1194" w:type="dxa"/>
            <w:shd w:val="clear" w:color="auto" w:fill="auto"/>
          </w:tcPr>
          <w:p w:rsidR="00382726" w:rsidRPr="00FE0BD5" w:rsidRDefault="00382726" w:rsidP="00EA7AB2">
            <w:pPr>
              <w:rPr>
                <w:sz w:val="16"/>
                <w:szCs w:val="16"/>
              </w:rPr>
            </w:pPr>
          </w:p>
        </w:tc>
        <w:tc>
          <w:tcPr>
            <w:tcW w:w="1146" w:type="dxa"/>
            <w:shd w:val="clear" w:color="auto" w:fill="auto"/>
          </w:tcPr>
          <w:p w:rsidR="00382726" w:rsidRPr="00FE0BD5" w:rsidRDefault="00382726" w:rsidP="00EA7AB2">
            <w:pPr>
              <w:rPr>
                <w:sz w:val="16"/>
                <w:szCs w:val="16"/>
              </w:rPr>
            </w:pPr>
          </w:p>
        </w:tc>
        <w:tc>
          <w:tcPr>
            <w:tcW w:w="1080" w:type="dxa"/>
            <w:shd w:val="clear" w:color="auto" w:fill="auto"/>
          </w:tcPr>
          <w:p w:rsidR="00382726" w:rsidRPr="00FE0BD5" w:rsidRDefault="00382726" w:rsidP="00EA7AB2">
            <w:pPr>
              <w:rPr>
                <w:sz w:val="16"/>
                <w:szCs w:val="16"/>
              </w:rPr>
            </w:pPr>
          </w:p>
        </w:tc>
        <w:tc>
          <w:tcPr>
            <w:tcW w:w="968" w:type="dxa"/>
            <w:shd w:val="clear" w:color="auto" w:fill="auto"/>
          </w:tcPr>
          <w:p w:rsidR="00382726" w:rsidRPr="00FE0BD5" w:rsidRDefault="00382726" w:rsidP="00EA7AB2">
            <w:pPr>
              <w:jc w:val="center"/>
              <w:rPr>
                <w:sz w:val="16"/>
                <w:szCs w:val="16"/>
              </w:rPr>
            </w:pPr>
            <w:r w:rsidRPr="00FE0BD5">
              <w:rPr>
                <w:sz w:val="16"/>
                <w:szCs w:val="16"/>
              </w:rPr>
              <w:t>60</w:t>
            </w:r>
          </w:p>
        </w:tc>
        <w:tc>
          <w:tcPr>
            <w:tcW w:w="1201" w:type="dxa"/>
            <w:shd w:val="clear" w:color="auto" w:fill="auto"/>
          </w:tcPr>
          <w:p w:rsidR="00382726" w:rsidRPr="00FE0BD5" w:rsidRDefault="00382726" w:rsidP="00EA7AB2">
            <w:pPr>
              <w:jc w:val="center"/>
              <w:rPr>
                <w:sz w:val="16"/>
                <w:szCs w:val="16"/>
              </w:rPr>
            </w:pPr>
            <w:r w:rsidRPr="00FE0BD5">
              <w:rPr>
                <w:sz w:val="16"/>
                <w:szCs w:val="16"/>
              </w:rPr>
              <w:t>65</w:t>
            </w:r>
          </w:p>
        </w:tc>
        <w:tc>
          <w:tcPr>
            <w:tcW w:w="1071" w:type="dxa"/>
            <w:shd w:val="clear" w:color="auto" w:fill="auto"/>
          </w:tcPr>
          <w:p w:rsidR="00382726" w:rsidRPr="00FE0BD5" w:rsidRDefault="00382726" w:rsidP="00EA7AB2">
            <w:pPr>
              <w:jc w:val="center"/>
              <w:rPr>
                <w:sz w:val="16"/>
                <w:szCs w:val="16"/>
              </w:rPr>
            </w:pP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Mar.89</w:t>
            </w:r>
          </w:p>
        </w:tc>
        <w:tc>
          <w:tcPr>
            <w:tcW w:w="936" w:type="dxa"/>
            <w:shd w:val="clear" w:color="auto" w:fill="auto"/>
          </w:tcPr>
          <w:p w:rsidR="00382726" w:rsidRPr="00FE0BD5" w:rsidRDefault="00382726" w:rsidP="00EA7AB2">
            <w:pPr>
              <w:rPr>
                <w:sz w:val="16"/>
                <w:szCs w:val="16"/>
              </w:rPr>
            </w:pPr>
          </w:p>
        </w:tc>
        <w:tc>
          <w:tcPr>
            <w:tcW w:w="1044" w:type="dxa"/>
            <w:shd w:val="clear" w:color="auto" w:fill="auto"/>
          </w:tcPr>
          <w:p w:rsidR="00382726" w:rsidRPr="00FE0BD5" w:rsidRDefault="00382726" w:rsidP="00EA7AB2">
            <w:pPr>
              <w:rPr>
                <w:sz w:val="16"/>
                <w:szCs w:val="16"/>
              </w:rPr>
            </w:pPr>
          </w:p>
        </w:tc>
        <w:tc>
          <w:tcPr>
            <w:tcW w:w="1194" w:type="dxa"/>
            <w:shd w:val="clear" w:color="auto" w:fill="auto"/>
          </w:tcPr>
          <w:p w:rsidR="00382726" w:rsidRPr="00FE0BD5" w:rsidRDefault="00382726" w:rsidP="00EA7AB2">
            <w:pPr>
              <w:rPr>
                <w:sz w:val="16"/>
                <w:szCs w:val="16"/>
              </w:rPr>
            </w:pPr>
          </w:p>
        </w:tc>
        <w:tc>
          <w:tcPr>
            <w:tcW w:w="1146" w:type="dxa"/>
            <w:shd w:val="clear" w:color="auto" w:fill="auto"/>
          </w:tcPr>
          <w:p w:rsidR="00382726" w:rsidRPr="00FE0BD5" w:rsidRDefault="00382726" w:rsidP="00EA7AB2">
            <w:pPr>
              <w:rPr>
                <w:sz w:val="16"/>
                <w:szCs w:val="16"/>
              </w:rPr>
            </w:pPr>
          </w:p>
        </w:tc>
        <w:tc>
          <w:tcPr>
            <w:tcW w:w="1080" w:type="dxa"/>
            <w:shd w:val="clear" w:color="auto" w:fill="auto"/>
          </w:tcPr>
          <w:p w:rsidR="00382726" w:rsidRPr="00FE0BD5" w:rsidRDefault="00382726" w:rsidP="00EA7AB2">
            <w:pPr>
              <w:rPr>
                <w:sz w:val="16"/>
                <w:szCs w:val="16"/>
              </w:rPr>
            </w:pPr>
          </w:p>
        </w:tc>
        <w:tc>
          <w:tcPr>
            <w:tcW w:w="968" w:type="dxa"/>
            <w:shd w:val="clear" w:color="auto" w:fill="auto"/>
          </w:tcPr>
          <w:p w:rsidR="00382726" w:rsidRPr="00FE0BD5" w:rsidRDefault="00382726" w:rsidP="00EA7AB2">
            <w:pPr>
              <w:jc w:val="center"/>
              <w:rPr>
                <w:sz w:val="16"/>
                <w:szCs w:val="16"/>
              </w:rPr>
            </w:pPr>
            <w:r w:rsidRPr="00FE0BD5">
              <w:rPr>
                <w:sz w:val="16"/>
                <w:szCs w:val="16"/>
              </w:rPr>
              <w:t>71</w:t>
            </w:r>
          </w:p>
        </w:tc>
        <w:tc>
          <w:tcPr>
            <w:tcW w:w="1201" w:type="dxa"/>
            <w:shd w:val="clear" w:color="auto" w:fill="auto"/>
          </w:tcPr>
          <w:p w:rsidR="00382726" w:rsidRPr="00FE0BD5" w:rsidRDefault="00382726" w:rsidP="00EA7AB2">
            <w:pPr>
              <w:jc w:val="center"/>
              <w:rPr>
                <w:sz w:val="16"/>
                <w:szCs w:val="16"/>
              </w:rPr>
            </w:pPr>
            <w:r w:rsidRPr="00FE0BD5">
              <w:rPr>
                <w:sz w:val="16"/>
                <w:szCs w:val="16"/>
              </w:rPr>
              <w:t>70</w:t>
            </w:r>
          </w:p>
        </w:tc>
        <w:tc>
          <w:tcPr>
            <w:tcW w:w="1071" w:type="dxa"/>
            <w:shd w:val="clear" w:color="auto" w:fill="auto"/>
          </w:tcPr>
          <w:p w:rsidR="00382726" w:rsidRPr="00FE0BD5" w:rsidRDefault="00382726" w:rsidP="00EA7AB2">
            <w:pPr>
              <w:jc w:val="center"/>
              <w:rPr>
                <w:sz w:val="16"/>
                <w:szCs w:val="16"/>
              </w:rPr>
            </w:pP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Sep.90</w:t>
            </w:r>
          </w:p>
        </w:tc>
        <w:tc>
          <w:tcPr>
            <w:tcW w:w="936" w:type="dxa"/>
            <w:shd w:val="clear" w:color="auto" w:fill="auto"/>
          </w:tcPr>
          <w:p w:rsidR="00382726" w:rsidRPr="00FE0BD5" w:rsidRDefault="00382726" w:rsidP="00EA7AB2">
            <w:pPr>
              <w:rPr>
                <w:sz w:val="16"/>
                <w:szCs w:val="16"/>
              </w:rPr>
            </w:pPr>
          </w:p>
        </w:tc>
        <w:tc>
          <w:tcPr>
            <w:tcW w:w="1044" w:type="dxa"/>
            <w:shd w:val="clear" w:color="auto" w:fill="auto"/>
          </w:tcPr>
          <w:p w:rsidR="00382726" w:rsidRPr="00FE0BD5" w:rsidRDefault="00382726" w:rsidP="00EA7AB2">
            <w:pPr>
              <w:rPr>
                <w:sz w:val="16"/>
                <w:szCs w:val="16"/>
              </w:rPr>
            </w:pPr>
          </w:p>
        </w:tc>
        <w:tc>
          <w:tcPr>
            <w:tcW w:w="1194" w:type="dxa"/>
            <w:shd w:val="clear" w:color="auto" w:fill="auto"/>
          </w:tcPr>
          <w:p w:rsidR="00382726" w:rsidRPr="00FE0BD5" w:rsidRDefault="00382726" w:rsidP="00EA7AB2">
            <w:pPr>
              <w:rPr>
                <w:sz w:val="16"/>
                <w:szCs w:val="16"/>
              </w:rPr>
            </w:pPr>
          </w:p>
        </w:tc>
        <w:tc>
          <w:tcPr>
            <w:tcW w:w="1146" w:type="dxa"/>
            <w:shd w:val="clear" w:color="auto" w:fill="auto"/>
          </w:tcPr>
          <w:p w:rsidR="00382726" w:rsidRPr="00FE0BD5" w:rsidRDefault="00382726" w:rsidP="00EA7AB2">
            <w:pPr>
              <w:rPr>
                <w:sz w:val="16"/>
                <w:szCs w:val="16"/>
              </w:rPr>
            </w:pPr>
          </w:p>
        </w:tc>
        <w:tc>
          <w:tcPr>
            <w:tcW w:w="1080" w:type="dxa"/>
            <w:shd w:val="clear" w:color="auto" w:fill="auto"/>
          </w:tcPr>
          <w:p w:rsidR="00382726" w:rsidRPr="00FE0BD5" w:rsidRDefault="00382726" w:rsidP="00EA7AB2">
            <w:pPr>
              <w:rPr>
                <w:sz w:val="16"/>
                <w:szCs w:val="16"/>
              </w:rPr>
            </w:pPr>
          </w:p>
        </w:tc>
        <w:tc>
          <w:tcPr>
            <w:tcW w:w="968" w:type="dxa"/>
            <w:shd w:val="clear" w:color="auto" w:fill="auto"/>
          </w:tcPr>
          <w:p w:rsidR="00382726" w:rsidRPr="00FE0BD5" w:rsidRDefault="00382726" w:rsidP="00EA7AB2">
            <w:pPr>
              <w:jc w:val="center"/>
              <w:rPr>
                <w:sz w:val="16"/>
                <w:szCs w:val="16"/>
              </w:rPr>
            </w:pPr>
            <w:r w:rsidRPr="00FE0BD5">
              <w:rPr>
                <w:sz w:val="16"/>
                <w:szCs w:val="16"/>
              </w:rPr>
              <w:t>68</w:t>
            </w:r>
          </w:p>
        </w:tc>
        <w:tc>
          <w:tcPr>
            <w:tcW w:w="1201" w:type="dxa"/>
            <w:shd w:val="clear" w:color="auto" w:fill="auto"/>
          </w:tcPr>
          <w:p w:rsidR="00382726" w:rsidRPr="00FE0BD5" w:rsidRDefault="00382726" w:rsidP="00EA7AB2">
            <w:pPr>
              <w:jc w:val="center"/>
              <w:rPr>
                <w:sz w:val="16"/>
                <w:szCs w:val="16"/>
              </w:rPr>
            </w:pPr>
            <w:r w:rsidRPr="00FE0BD5">
              <w:rPr>
                <w:sz w:val="16"/>
                <w:szCs w:val="16"/>
              </w:rPr>
              <w:t>72</w:t>
            </w:r>
          </w:p>
        </w:tc>
        <w:tc>
          <w:tcPr>
            <w:tcW w:w="1071" w:type="dxa"/>
            <w:shd w:val="clear" w:color="auto" w:fill="auto"/>
          </w:tcPr>
          <w:p w:rsidR="00382726" w:rsidRPr="00FE0BD5" w:rsidRDefault="00382726" w:rsidP="00EA7AB2">
            <w:pPr>
              <w:jc w:val="center"/>
              <w:rPr>
                <w:sz w:val="16"/>
                <w:szCs w:val="16"/>
              </w:rPr>
            </w:pP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Sep.91</w:t>
            </w:r>
          </w:p>
        </w:tc>
        <w:tc>
          <w:tcPr>
            <w:tcW w:w="936" w:type="dxa"/>
            <w:shd w:val="clear" w:color="auto" w:fill="auto"/>
          </w:tcPr>
          <w:p w:rsidR="00382726" w:rsidRPr="00FE0BD5" w:rsidRDefault="00382726" w:rsidP="00EA7AB2">
            <w:pPr>
              <w:rPr>
                <w:sz w:val="16"/>
                <w:szCs w:val="16"/>
              </w:rPr>
            </w:pPr>
          </w:p>
        </w:tc>
        <w:tc>
          <w:tcPr>
            <w:tcW w:w="1044" w:type="dxa"/>
            <w:shd w:val="clear" w:color="auto" w:fill="auto"/>
          </w:tcPr>
          <w:p w:rsidR="00382726" w:rsidRPr="00FE0BD5" w:rsidRDefault="00382726" w:rsidP="00EA7AB2">
            <w:pPr>
              <w:rPr>
                <w:sz w:val="16"/>
                <w:szCs w:val="16"/>
              </w:rPr>
            </w:pPr>
          </w:p>
        </w:tc>
        <w:tc>
          <w:tcPr>
            <w:tcW w:w="1194" w:type="dxa"/>
            <w:shd w:val="clear" w:color="auto" w:fill="auto"/>
          </w:tcPr>
          <w:p w:rsidR="00382726" w:rsidRPr="00FE0BD5" w:rsidRDefault="00382726" w:rsidP="00EA7AB2">
            <w:pPr>
              <w:rPr>
                <w:sz w:val="16"/>
                <w:szCs w:val="16"/>
              </w:rPr>
            </w:pPr>
          </w:p>
        </w:tc>
        <w:tc>
          <w:tcPr>
            <w:tcW w:w="1146" w:type="dxa"/>
            <w:shd w:val="clear" w:color="auto" w:fill="auto"/>
          </w:tcPr>
          <w:p w:rsidR="00382726" w:rsidRPr="00FE0BD5" w:rsidRDefault="00382726" w:rsidP="00EA7AB2">
            <w:pPr>
              <w:rPr>
                <w:sz w:val="16"/>
                <w:szCs w:val="16"/>
              </w:rPr>
            </w:pPr>
          </w:p>
        </w:tc>
        <w:tc>
          <w:tcPr>
            <w:tcW w:w="1080" w:type="dxa"/>
            <w:shd w:val="clear" w:color="auto" w:fill="auto"/>
          </w:tcPr>
          <w:p w:rsidR="00382726" w:rsidRPr="00FE0BD5" w:rsidRDefault="00382726" w:rsidP="00EA7AB2">
            <w:pPr>
              <w:rPr>
                <w:sz w:val="16"/>
                <w:szCs w:val="16"/>
              </w:rPr>
            </w:pPr>
          </w:p>
        </w:tc>
        <w:tc>
          <w:tcPr>
            <w:tcW w:w="968" w:type="dxa"/>
            <w:shd w:val="clear" w:color="auto" w:fill="auto"/>
          </w:tcPr>
          <w:p w:rsidR="00382726" w:rsidRPr="00FE0BD5" w:rsidRDefault="00382726" w:rsidP="00EA7AB2">
            <w:pPr>
              <w:jc w:val="center"/>
              <w:rPr>
                <w:sz w:val="16"/>
                <w:szCs w:val="16"/>
              </w:rPr>
            </w:pPr>
            <w:r w:rsidRPr="00FE0BD5">
              <w:rPr>
                <w:sz w:val="16"/>
                <w:szCs w:val="16"/>
              </w:rPr>
              <w:t>66</w:t>
            </w:r>
          </w:p>
        </w:tc>
        <w:tc>
          <w:tcPr>
            <w:tcW w:w="1201" w:type="dxa"/>
            <w:shd w:val="clear" w:color="auto" w:fill="auto"/>
          </w:tcPr>
          <w:p w:rsidR="00382726" w:rsidRPr="00FE0BD5" w:rsidRDefault="00382726" w:rsidP="00EA7AB2">
            <w:pPr>
              <w:jc w:val="center"/>
              <w:rPr>
                <w:sz w:val="16"/>
                <w:szCs w:val="16"/>
              </w:rPr>
            </w:pPr>
            <w:r w:rsidRPr="00FE0BD5">
              <w:rPr>
                <w:sz w:val="16"/>
                <w:szCs w:val="16"/>
              </w:rPr>
              <w:t>68</w:t>
            </w:r>
          </w:p>
        </w:tc>
        <w:tc>
          <w:tcPr>
            <w:tcW w:w="1071" w:type="dxa"/>
            <w:shd w:val="clear" w:color="auto" w:fill="auto"/>
          </w:tcPr>
          <w:p w:rsidR="00382726" w:rsidRPr="00FE0BD5" w:rsidRDefault="00382726" w:rsidP="00EA7AB2">
            <w:pPr>
              <w:jc w:val="center"/>
              <w:rPr>
                <w:sz w:val="16"/>
                <w:szCs w:val="16"/>
              </w:rPr>
            </w:pP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Sep.92</w:t>
            </w:r>
          </w:p>
        </w:tc>
        <w:tc>
          <w:tcPr>
            <w:tcW w:w="936" w:type="dxa"/>
            <w:shd w:val="clear" w:color="auto" w:fill="auto"/>
          </w:tcPr>
          <w:p w:rsidR="00382726" w:rsidRPr="00FE0BD5" w:rsidRDefault="00382726" w:rsidP="00EA7AB2">
            <w:pPr>
              <w:rPr>
                <w:sz w:val="16"/>
                <w:szCs w:val="16"/>
              </w:rPr>
            </w:pPr>
          </w:p>
        </w:tc>
        <w:tc>
          <w:tcPr>
            <w:tcW w:w="1044" w:type="dxa"/>
            <w:shd w:val="clear" w:color="auto" w:fill="auto"/>
          </w:tcPr>
          <w:p w:rsidR="00382726" w:rsidRPr="00FE0BD5" w:rsidRDefault="00382726" w:rsidP="00EA7AB2">
            <w:pPr>
              <w:rPr>
                <w:sz w:val="16"/>
                <w:szCs w:val="16"/>
              </w:rPr>
            </w:pPr>
          </w:p>
        </w:tc>
        <w:tc>
          <w:tcPr>
            <w:tcW w:w="1194" w:type="dxa"/>
            <w:shd w:val="clear" w:color="auto" w:fill="auto"/>
          </w:tcPr>
          <w:p w:rsidR="00382726" w:rsidRPr="00FE0BD5" w:rsidRDefault="00382726" w:rsidP="00EA7AB2">
            <w:pPr>
              <w:rPr>
                <w:sz w:val="16"/>
                <w:szCs w:val="16"/>
              </w:rPr>
            </w:pPr>
          </w:p>
        </w:tc>
        <w:tc>
          <w:tcPr>
            <w:tcW w:w="1146" w:type="dxa"/>
            <w:shd w:val="clear" w:color="auto" w:fill="auto"/>
          </w:tcPr>
          <w:p w:rsidR="00382726" w:rsidRPr="00FE0BD5" w:rsidRDefault="00382726" w:rsidP="00EA7AB2">
            <w:pPr>
              <w:rPr>
                <w:sz w:val="16"/>
                <w:szCs w:val="16"/>
              </w:rPr>
            </w:pPr>
          </w:p>
        </w:tc>
        <w:tc>
          <w:tcPr>
            <w:tcW w:w="1080" w:type="dxa"/>
            <w:shd w:val="clear" w:color="auto" w:fill="auto"/>
          </w:tcPr>
          <w:p w:rsidR="00382726" w:rsidRPr="00FE0BD5" w:rsidRDefault="00382726" w:rsidP="00EA7AB2">
            <w:pPr>
              <w:rPr>
                <w:sz w:val="16"/>
                <w:szCs w:val="16"/>
              </w:rPr>
            </w:pPr>
          </w:p>
        </w:tc>
        <w:tc>
          <w:tcPr>
            <w:tcW w:w="968" w:type="dxa"/>
            <w:shd w:val="clear" w:color="auto" w:fill="auto"/>
          </w:tcPr>
          <w:p w:rsidR="00382726" w:rsidRPr="00FE0BD5" w:rsidRDefault="00382726" w:rsidP="00EA7AB2">
            <w:pPr>
              <w:jc w:val="center"/>
              <w:rPr>
                <w:sz w:val="16"/>
                <w:szCs w:val="16"/>
              </w:rPr>
            </w:pPr>
            <w:r w:rsidRPr="00FE0BD5">
              <w:rPr>
                <w:sz w:val="16"/>
                <w:szCs w:val="16"/>
              </w:rPr>
              <w:t>68</w:t>
            </w:r>
          </w:p>
        </w:tc>
        <w:tc>
          <w:tcPr>
            <w:tcW w:w="1201" w:type="dxa"/>
            <w:shd w:val="clear" w:color="auto" w:fill="auto"/>
          </w:tcPr>
          <w:p w:rsidR="00382726" w:rsidRPr="00FE0BD5" w:rsidRDefault="00382726" w:rsidP="00EA7AB2">
            <w:pPr>
              <w:jc w:val="center"/>
              <w:rPr>
                <w:sz w:val="16"/>
                <w:szCs w:val="16"/>
              </w:rPr>
            </w:pPr>
            <w:r w:rsidRPr="00FE0BD5">
              <w:rPr>
                <w:sz w:val="16"/>
                <w:szCs w:val="16"/>
              </w:rPr>
              <w:t>72</w:t>
            </w:r>
          </w:p>
        </w:tc>
        <w:tc>
          <w:tcPr>
            <w:tcW w:w="1071" w:type="dxa"/>
            <w:shd w:val="clear" w:color="auto" w:fill="auto"/>
          </w:tcPr>
          <w:p w:rsidR="00382726" w:rsidRPr="00FE0BD5" w:rsidRDefault="00382726" w:rsidP="00EA7AB2">
            <w:pPr>
              <w:jc w:val="center"/>
              <w:rPr>
                <w:sz w:val="16"/>
                <w:szCs w:val="16"/>
              </w:rPr>
            </w:pP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Okt.93</w:t>
            </w:r>
          </w:p>
        </w:tc>
        <w:tc>
          <w:tcPr>
            <w:tcW w:w="936" w:type="dxa"/>
            <w:shd w:val="clear" w:color="auto" w:fill="auto"/>
          </w:tcPr>
          <w:p w:rsidR="00382726" w:rsidRPr="00FE0BD5" w:rsidRDefault="00382726" w:rsidP="00EA7AB2">
            <w:pPr>
              <w:rPr>
                <w:sz w:val="16"/>
                <w:szCs w:val="16"/>
              </w:rPr>
            </w:pPr>
          </w:p>
        </w:tc>
        <w:tc>
          <w:tcPr>
            <w:tcW w:w="1044" w:type="dxa"/>
            <w:shd w:val="clear" w:color="auto" w:fill="auto"/>
          </w:tcPr>
          <w:p w:rsidR="00382726" w:rsidRPr="00FE0BD5" w:rsidRDefault="00382726" w:rsidP="00EA7AB2">
            <w:pPr>
              <w:rPr>
                <w:sz w:val="16"/>
                <w:szCs w:val="16"/>
              </w:rPr>
            </w:pPr>
          </w:p>
        </w:tc>
        <w:tc>
          <w:tcPr>
            <w:tcW w:w="1194" w:type="dxa"/>
            <w:shd w:val="clear" w:color="auto" w:fill="auto"/>
          </w:tcPr>
          <w:p w:rsidR="00382726" w:rsidRPr="00FE0BD5" w:rsidRDefault="00382726" w:rsidP="00EA7AB2">
            <w:pPr>
              <w:rPr>
                <w:sz w:val="16"/>
                <w:szCs w:val="16"/>
              </w:rPr>
            </w:pPr>
          </w:p>
        </w:tc>
        <w:tc>
          <w:tcPr>
            <w:tcW w:w="1146" w:type="dxa"/>
            <w:shd w:val="clear" w:color="auto" w:fill="auto"/>
          </w:tcPr>
          <w:p w:rsidR="00382726" w:rsidRPr="00FE0BD5" w:rsidRDefault="00382726" w:rsidP="00EA7AB2">
            <w:pPr>
              <w:rPr>
                <w:sz w:val="16"/>
                <w:szCs w:val="16"/>
              </w:rPr>
            </w:pPr>
          </w:p>
        </w:tc>
        <w:tc>
          <w:tcPr>
            <w:tcW w:w="1080" w:type="dxa"/>
            <w:shd w:val="clear" w:color="auto" w:fill="auto"/>
          </w:tcPr>
          <w:p w:rsidR="00382726" w:rsidRPr="00FE0BD5" w:rsidRDefault="00382726" w:rsidP="00EA7AB2">
            <w:pPr>
              <w:rPr>
                <w:sz w:val="16"/>
                <w:szCs w:val="16"/>
              </w:rPr>
            </w:pPr>
          </w:p>
        </w:tc>
        <w:tc>
          <w:tcPr>
            <w:tcW w:w="968" w:type="dxa"/>
            <w:shd w:val="clear" w:color="auto" w:fill="auto"/>
          </w:tcPr>
          <w:p w:rsidR="00382726" w:rsidRPr="00FE0BD5" w:rsidRDefault="00382726" w:rsidP="00EA7AB2">
            <w:pPr>
              <w:jc w:val="center"/>
              <w:rPr>
                <w:sz w:val="16"/>
                <w:szCs w:val="16"/>
              </w:rPr>
            </w:pPr>
            <w:r w:rsidRPr="00FE0BD5">
              <w:rPr>
                <w:sz w:val="16"/>
                <w:szCs w:val="16"/>
              </w:rPr>
              <w:t>62</w:t>
            </w:r>
          </w:p>
        </w:tc>
        <w:tc>
          <w:tcPr>
            <w:tcW w:w="1201" w:type="dxa"/>
            <w:shd w:val="clear" w:color="auto" w:fill="auto"/>
          </w:tcPr>
          <w:p w:rsidR="00382726" w:rsidRPr="00FE0BD5" w:rsidRDefault="00382726" w:rsidP="00EA7AB2">
            <w:pPr>
              <w:jc w:val="center"/>
              <w:rPr>
                <w:sz w:val="16"/>
                <w:szCs w:val="16"/>
              </w:rPr>
            </w:pPr>
            <w:r w:rsidRPr="00FE0BD5">
              <w:rPr>
                <w:sz w:val="16"/>
                <w:szCs w:val="16"/>
              </w:rPr>
              <w:t>78</w:t>
            </w:r>
          </w:p>
        </w:tc>
        <w:tc>
          <w:tcPr>
            <w:tcW w:w="1071" w:type="dxa"/>
            <w:shd w:val="clear" w:color="auto" w:fill="auto"/>
          </w:tcPr>
          <w:p w:rsidR="00382726" w:rsidRPr="00FE0BD5" w:rsidRDefault="00382726" w:rsidP="00EA7AB2">
            <w:pPr>
              <w:jc w:val="center"/>
              <w:rPr>
                <w:sz w:val="16"/>
                <w:szCs w:val="16"/>
              </w:rPr>
            </w:pP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Sep.96</w:t>
            </w:r>
          </w:p>
        </w:tc>
        <w:tc>
          <w:tcPr>
            <w:tcW w:w="936" w:type="dxa"/>
            <w:shd w:val="clear" w:color="auto" w:fill="auto"/>
          </w:tcPr>
          <w:p w:rsidR="00382726" w:rsidRPr="00FE0BD5" w:rsidRDefault="00382726" w:rsidP="00EA7AB2">
            <w:pPr>
              <w:rPr>
                <w:sz w:val="16"/>
                <w:szCs w:val="16"/>
              </w:rPr>
            </w:pPr>
          </w:p>
        </w:tc>
        <w:tc>
          <w:tcPr>
            <w:tcW w:w="1044" w:type="dxa"/>
            <w:shd w:val="clear" w:color="auto" w:fill="auto"/>
          </w:tcPr>
          <w:p w:rsidR="00382726" w:rsidRPr="00FE0BD5" w:rsidRDefault="00382726" w:rsidP="00EA7AB2">
            <w:pPr>
              <w:rPr>
                <w:sz w:val="16"/>
                <w:szCs w:val="16"/>
              </w:rPr>
            </w:pPr>
          </w:p>
        </w:tc>
        <w:tc>
          <w:tcPr>
            <w:tcW w:w="1194" w:type="dxa"/>
            <w:shd w:val="clear" w:color="auto" w:fill="auto"/>
          </w:tcPr>
          <w:p w:rsidR="00382726" w:rsidRPr="00FE0BD5" w:rsidRDefault="00382726" w:rsidP="00EA7AB2">
            <w:pPr>
              <w:rPr>
                <w:sz w:val="16"/>
                <w:szCs w:val="16"/>
              </w:rPr>
            </w:pPr>
          </w:p>
        </w:tc>
        <w:tc>
          <w:tcPr>
            <w:tcW w:w="1146" w:type="dxa"/>
            <w:shd w:val="clear" w:color="auto" w:fill="auto"/>
          </w:tcPr>
          <w:p w:rsidR="00382726" w:rsidRPr="00FE0BD5" w:rsidRDefault="00382726" w:rsidP="00EA7AB2">
            <w:pPr>
              <w:rPr>
                <w:sz w:val="16"/>
                <w:szCs w:val="16"/>
              </w:rPr>
            </w:pPr>
          </w:p>
        </w:tc>
        <w:tc>
          <w:tcPr>
            <w:tcW w:w="1080" w:type="dxa"/>
            <w:shd w:val="clear" w:color="auto" w:fill="auto"/>
          </w:tcPr>
          <w:p w:rsidR="00382726" w:rsidRPr="00FE0BD5" w:rsidRDefault="00382726" w:rsidP="00EA7AB2">
            <w:pPr>
              <w:rPr>
                <w:sz w:val="16"/>
                <w:szCs w:val="16"/>
              </w:rPr>
            </w:pPr>
          </w:p>
        </w:tc>
        <w:tc>
          <w:tcPr>
            <w:tcW w:w="968" w:type="dxa"/>
            <w:shd w:val="clear" w:color="auto" w:fill="auto"/>
          </w:tcPr>
          <w:p w:rsidR="00382726" w:rsidRPr="00FE0BD5" w:rsidRDefault="00382726" w:rsidP="00EA7AB2">
            <w:pPr>
              <w:jc w:val="center"/>
              <w:rPr>
                <w:sz w:val="16"/>
                <w:szCs w:val="16"/>
              </w:rPr>
            </w:pPr>
            <w:r w:rsidRPr="00FE0BD5">
              <w:rPr>
                <w:sz w:val="16"/>
                <w:szCs w:val="16"/>
              </w:rPr>
              <w:t>77</w:t>
            </w:r>
          </w:p>
        </w:tc>
        <w:tc>
          <w:tcPr>
            <w:tcW w:w="1201" w:type="dxa"/>
            <w:shd w:val="clear" w:color="auto" w:fill="auto"/>
          </w:tcPr>
          <w:p w:rsidR="00382726" w:rsidRPr="00FE0BD5" w:rsidRDefault="00382726" w:rsidP="00EA7AB2">
            <w:pPr>
              <w:jc w:val="center"/>
              <w:rPr>
                <w:sz w:val="16"/>
                <w:szCs w:val="16"/>
              </w:rPr>
            </w:pPr>
            <w:r w:rsidRPr="00FE0BD5">
              <w:rPr>
                <w:sz w:val="16"/>
                <w:szCs w:val="16"/>
              </w:rPr>
              <w:t>86</w:t>
            </w:r>
          </w:p>
        </w:tc>
        <w:tc>
          <w:tcPr>
            <w:tcW w:w="1071" w:type="dxa"/>
            <w:shd w:val="clear" w:color="auto" w:fill="auto"/>
          </w:tcPr>
          <w:p w:rsidR="00382726" w:rsidRPr="00FE0BD5" w:rsidRDefault="00382726" w:rsidP="00EA7AB2">
            <w:pPr>
              <w:jc w:val="center"/>
              <w:rPr>
                <w:sz w:val="16"/>
                <w:szCs w:val="16"/>
              </w:rPr>
            </w:pP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 xml:space="preserve">Apr.97 </w:t>
            </w:r>
          </w:p>
        </w:tc>
        <w:tc>
          <w:tcPr>
            <w:tcW w:w="936" w:type="dxa"/>
            <w:shd w:val="clear" w:color="auto" w:fill="auto"/>
          </w:tcPr>
          <w:p w:rsidR="00382726" w:rsidRPr="00FE0BD5" w:rsidRDefault="00382726" w:rsidP="00EA7AB2">
            <w:pPr>
              <w:rPr>
                <w:sz w:val="16"/>
                <w:szCs w:val="16"/>
              </w:rPr>
            </w:pPr>
          </w:p>
        </w:tc>
        <w:tc>
          <w:tcPr>
            <w:tcW w:w="1044" w:type="dxa"/>
            <w:shd w:val="clear" w:color="auto" w:fill="auto"/>
          </w:tcPr>
          <w:p w:rsidR="00382726" w:rsidRPr="00FE0BD5" w:rsidRDefault="00382726" w:rsidP="00EA7AB2">
            <w:pPr>
              <w:rPr>
                <w:sz w:val="16"/>
                <w:szCs w:val="16"/>
              </w:rPr>
            </w:pPr>
          </w:p>
        </w:tc>
        <w:tc>
          <w:tcPr>
            <w:tcW w:w="1194" w:type="dxa"/>
            <w:shd w:val="clear" w:color="auto" w:fill="auto"/>
          </w:tcPr>
          <w:p w:rsidR="00382726" w:rsidRPr="00FE0BD5" w:rsidRDefault="00382726" w:rsidP="00EA7AB2">
            <w:pPr>
              <w:rPr>
                <w:sz w:val="16"/>
                <w:szCs w:val="16"/>
              </w:rPr>
            </w:pPr>
          </w:p>
        </w:tc>
        <w:tc>
          <w:tcPr>
            <w:tcW w:w="1146" w:type="dxa"/>
            <w:shd w:val="clear" w:color="auto" w:fill="auto"/>
          </w:tcPr>
          <w:p w:rsidR="00382726" w:rsidRPr="00FE0BD5" w:rsidRDefault="00382726" w:rsidP="00EA7AB2">
            <w:pPr>
              <w:rPr>
                <w:sz w:val="16"/>
                <w:szCs w:val="16"/>
              </w:rPr>
            </w:pPr>
          </w:p>
        </w:tc>
        <w:tc>
          <w:tcPr>
            <w:tcW w:w="1080" w:type="dxa"/>
            <w:shd w:val="clear" w:color="auto" w:fill="auto"/>
          </w:tcPr>
          <w:p w:rsidR="00382726" w:rsidRPr="00FE0BD5" w:rsidRDefault="00382726" w:rsidP="00EA7AB2">
            <w:pPr>
              <w:rPr>
                <w:sz w:val="16"/>
                <w:szCs w:val="16"/>
              </w:rPr>
            </w:pPr>
          </w:p>
        </w:tc>
        <w:tc>
          <w:tcPr>
            <w:tcW w:w="968" w:type="dxa"/>
            <w:shd w:val="clear" w:color="auto" w:fill="auto"/>
          </w:tcPr>
          <w:p w:rsidR="00382726" w:rsidRPr="00FE0BD5" w:rsidRDefault="00382726" w:rsidP="00EA7AB2">
            <w:pPr>
              <w:jc w:val="center"/>
              <w:rPr>
                <w:sz w:val="16"/>
                <w:szCs w:val="16"/>
              </w:rPr>
            </w:pPr>
            <w:r w:rsidRPr="00FE0BD5">
              <w:rPr>
                <w:sz w:val="16"/>
                <w:szCs w:val="16"/>
              </w:rPr>
              <w:t>75</w:t>
            </w:r>
          </w:p>
        </w:tc>
        <w:tc>
          <w:tcPr>
            <w:tcW w:w="1201" w:type="dxa"/>
            <w:shd w:val="clear" w:color="auto" w:fill="auto"/>
          </w:tcPr>
          <w:p w:rsidR="00382726" w:rsidRPr="00FE0BD5" w:rsidRDefault="00382726" w:rsidP="00EA7AB2">
            <w:pPr>
              <w:jc w:val="center"/>
              <w:rPr>
                <w:sz w:val="16"/>
                <w:szCs w:val="16"/>
              </w:rPr>
            </w:pPr>
            <w:r w:rsidRPr="00FE0BD5">
              <w:rPr>
                <w:sz w:val="16"/>
                <w:szCs w:val="16"/>
              </w:rPr>
              <w:t>80</w:t>
            </w:r>
          </w:p>
        </w:tc>
        <w:tc>
          <w:tcPr>
            <w:tcW w:w="1071" w:type="dxa"/>
            <w:shd w:val="clear" w:color="auto" w:fill="auto"/>
          </w:tcPr>
          <w:p w:rsidR="00382726" w:rsidRPr="00FE0BD5" w:rsidRDefault="00382726" w:rsidP="00EA7AB2">
            <w:pPr>
              <w:jc w:val="center"/>
              <w:rPr>
                <w:sz w:val="16"/>
                <w:szCs w:val="16"/>
              </w:rPr>
            </w:pP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Okt.97</w:t>
            </w:r>
          </w:p>
        </w:tc>
        <w:tc>
          <w:tcPr>
            <w:tcW w:w="936" w:type="dxa"/>
            <w:shd w:val="clear" w:color="auto" w:fill="auto"/>
          </w:tcPr>
          <w:p w:rsidR="00382726" w:rsidRPr="00FE0BD5" w:rsidRDefault="00382726" w:rsidP="00EA7AB2">
            <w:pPr>
              <w:rPr>
                <w:sz w:val="16"/>
                <w:szCs w:val="16"/>
              </w:rPr>
            </w:pPr>
          </w:p>
        </w:tc>
        <w:tc>
          <w:tcPr>
            <w:tcW w:w="1044" w:type="dxa"/>
            <w:shd w:val="clear" w:color="auto" w:fill="auto"/>
          </w:tcPr>
          <w:p w:rsidR="00382726" w:rsidRPr="00FE0BD5" w:rsidRDefault="00382726" w:rsidP="00EA7AB2">
            <w:pPr>
              <w:rPr>
                <w:sz w:val="16"/>
                <w:szCs w:val="16"/>
              </w:rPr>
            </w:pPr>
          </w:p>
        </w:tc>
        <w:tc>
          <w:tcPr>
            <w:tcW w:w="1194" w:type="dxa"/>
            <w:shd w:val="clear" w:color="auto" w:fill="auto"/>
          </w:tcPr>
          <w:p w:rsidR="00382726" w:rsidRPr="00FE0BD5" w:rsidRDefault="00382726" w:rsidP="00EA7AB2">
            <w:pPr>
              <w:rPr>
                <w:sz w:val="16"/>
                <w:szCs w:val="16"/>
              </w:rPr>
            </w:pPr>
          </w:p>
        </w:tc>
        <w:tc>
          <w:tcPr>
            <w:tcW w:w="1146" w:type="dxa"/>
            <w:shd w:val="clear" w:color="auto" w:fill="auto"/>
          </w:tcPr>
          <w:p w:rsidR="00382726" w:rsidRPr="00FE0BD5" w:rsidRDefault="00382726" w:rsidP="00EA7AB2">
            <w:pPr>
              <w:rPr>
                <w:sz w:val="16"/>
                <w:szCs w:val="16"/>
              </w:rPr>
            </w:pPr>
          </w:p>
        </w:tc>
        <w:tc>
          <w:tcPr>
            <w:tcW w:w="1080" w:type="dxa"/>
            <w:shd w:val="clear" w:color="auto" w:fill="auto"/>
          </w:tcPr>
          <w:p w:rsidR="00382726" w:rsidRPr="00FE0BD5" w:rsidRDefault="00382726" w:rsidP="00EA7AB2">
            <w:pPr>
              <w:rPr>
                <w:sz w:val="16"/>
                <w:szCs w:val="16"/>
              </w:rPr>
            </w:pPr>
          </w:p>
        </w:tc>
        <w:tc>
          <w:tcPr>
            <w:tcW w:w="968" w:type="dxa"/>
            <w:shd w:val="clear" w:color="auto" w:fill="auto"/>
          </w:tcPr>
          <w:p w:rsidR="00382726" w:rsidRPr="00FE0BD5" w:rsidRDefault="00382726" w:rsidP="00EA7AB2">
            <w:pPr>
              <w:jc w:val="center"/>
              <w:rPr>
                <w:sz w:val="16"/>
                <w:szCs w:val="16"/>
              </w:rPr>
            </w:pPr>
            <w:r w:rsidRPr="00FE0BD5">
              <w:rPr>
                <w:sz w:val="16"/>
                <w:szCs w:val="16"/>
              </w:rPr>
              <w:t>71</w:t>
            </w:r>
          </w:p>
        </w:tc>
        <w:tc>
          <w:tcPr>
            <w:tcW w:w="1201" w:type="dxa"/>
            <w:shd w:val="clear" w:color="auto" w:fill="auto"/>
          </w:tcPr>
          <w:p w:rsidR="00382726" w:rsidRPr="00FE0BD5" w:rsidRDefault="00382726" w:rsidP="00EA7AB2">
            <w:pPr>
              <w:jc w:val="center"/>
              <w:rPr>
                <w:sz w:val="16"/>
                <w:szCs w:val="16"/>
              </w:rPr>
            </w:pPr>
            <w:r w:rsidRPr="00FE0BD5">
              <w:rPr>
                <w:sz w:val="16"/>
                <w:szCs w:val="16"/>
              </w:rPr>
              <w:t>85</w:t>
            </w:r>
          </w:p>
        </w:tc>
        <w:tc>
          <w:tcPr>
            <w:tcW w:w="1071" w:type="dxa"/>
            <w:shd w:val="clear" w:color="auto" w:fill="auto"/>
          </w:tcPr>
          <w:p w:rsidR="00382726" w:rsidRPr="00FE0BD5" w:rsidRDefault="00382726" w:rsidP="00EA7AB2">
            <w:pPr>
              <w:jc w:val="center"/>
              <w:rPr>
                <w:sz w:val="16"/>
                <w:szCs w:val="16"/>
              </w:rPr>
            </w:pP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Sep.98</w:t>
            </w:r>
          </w:p>
        </w:tc>
        <w:tc>
          <w:tcPr>
            <w:tcW w:w="936" w:type="dxa"/>
            <w:shd w:val="clear" w:color="auto" w:fill="auto"/>
          </w:tcPr>
          <w:p w:rsidR="00382726" w:rsidRPr="00FE0BD5" w:rsidRDefault="00382726" w:rsidP="00EA7AB2">
            <w:pPr>
              <w:rPr>
                <w:sz w:val="16"/>
                <w:szCs w:val="16"/>
              </w:rPr>
            </w:pPr>
            <w:r w:rsidRPr="00FE0BD5">
              <w:rPr>
                <w:sz w:val="16"/>
                <w:szCs w:val="16"/>
              </w:rPr>
              <w:t>14 875</w:t>
            </w:r>
          </w:p>
        </w:tc>
        <w:tc>
          <w:tcPr>
            <w:tcW w:w="1044" w:type="dxa"/>
            <w:shd w:val="clear" w:color="auto" w:fill="auto"/>
          </w:tcPr>
          <w:p w:rsidR="00382726" w:rsidRPr="00FE0BD5" w:rsidRDefault="00382726" w:rsidP="00EA7AB2">
            <w:pPr>
              <w:jc w:val="center"/>
              <w:rPr>
                <w:sz w:val="16"/>
                <w:szCs w:val="16"/>
              </w:rPr>
            </w:pPr>
            <w:r w:rsidRPr="00FE0BD5">
              <w:rPr>
                <w:sz w:val="16"/>
                <w:szCs w:val="16"/>
              </w:rPr>
              <w:t>90</w:t>
            </w:r>
          </w:p>
        </w:tc>
        <w:tc>
          <w:tcPr>
            <w:tcW w:w="1194" w:type="dxa"/>
            <w:shd w:val="clear" w:color="auto" w:fill="auto"/>
          </w:tcPr>
          <w:p w:rsidR="00382726" w:rsidRPr="00FE0BD5" w:rsidRDefault="00382726" w:rsidP="00EA7AB2">
            <w:pPr>
              <w:jc w:val="center"/>
              <w:rPr>
                <w:sz w:val="16"/>
                <w:szCs w:val="16"/>
              </w:rPr>
            </w:pPr>
            <w:r w:rsidRPr="00FE0BD5">
              <w:rPr>
                <w:sz w:val="16"/>
                <w:szCs w:val="16"/>
              </w:rPr>
              <w:t>94</w:t>
            </w:r>
          </w:p>
        </w:tc>
        <w:tc>
          <w:tcPr>
            <w:tcW w:w="1146" w:type="dxa"/>
            <w:shd w:val="clear" w:color="auto" w:fill="auto"/>
          </w:tcPr>
          <w:p w:rsidR="00382726" w:rsidRPr="00FE0BD5" w:rsidRDefault="00382726" w:rsidP="00EA7AB2">
            <w:pPr>
              <w:jc w:val="center"/>
              <w:rPr>
                <w:sz w:val="16"/>
                <w:szCs w:val="16"/>
              </w:rPr>
            </w:pPr>
            <w:r w:rsidRPr="00FE0BD5">
              <w:rPr>
                <w:sz w:val="16"/>
                <w:szCs w:val="16"/>
              </w:rPr>
              <w:t>90</w:t>
            </w:r>
          </w:p>
        </w:tc>
        <w:tc>
          <w:tcPr>
            <w:tcW w:w="1080" w:type="dxa"/>
            <w:shd w:val="clear" w:color="auto" w:fill="auto"/>
          </w:tcPr>
          <w:p w:rsidR="00382726" w:rsidRPr="00FE0BD5" w:rsidRDefault="00382726" w:rsidP="00EA7AB2">
            <w:pPr>
              <w:rPr>
                <w:sz w:val="16"/>
                <w:szCs w:val="16"/>
              </w:rPr>
            </w:pPr>
            <w:r w:rsidRPr="00FE0BD5">
              <w:rPr>
                <w:sz w:val="16"/>
                <w:szCs w:val="16"/>
              </w:rPr>
              <w:t>6 962</w:t>
            </w:r>
          </w:p>
        </w:tc>
        <w:tc>
          <w:tcPr>
            <w:tcW w:w="968" w:type="dxa"/>
            <w:shd w:val="clear" w:color="auto" w:fill="auto"/>
          </w:tcPr>
          <w:p w:rsidR="00382726" w:rsidRPr="00FE0BD5" w:rsidRDefault="00382726" w:rsidP="00EA7AB2">
            <w:pPr>
              <w:jc w:val="center"/>
              <w:rPr>
                <w:sz w:val="16"/>
                <w:szCs w:val="16"/>
              </w:rPr>
            </w:pPr>
            <w:r w:rsidRPr="00FE0BD5">
              <w:rPr>
                <w:sz w:val="16"/>
                <w:szCs w:val="16"/>
              </w:rPr>
              <w:t>79</w:t>
            </w:r>
          </w:p>
        </w:tc>
        <w:tc>
          <w:tcPr>
            <w:tcW w:w="1201" w:type="dxa"/>
            <w:shd w:val="clear" w:color="auto" w:fill="auto"/>
          </w:tcPr>
          <w:p w:rsidR="00382726" w:rsidRPr="00FE0BD5" w:rsidRDefault="00382726" w:rsidP="00EA7AB2">
            <w:pPr>
              <w:jc w:val="center"/>
              <w:rPr>
                <w:sz w:val="16"/>
                <w:szCs w:val="16"/>
              </w:rPr>
            </w:pPr>
            <w:r w:rsidRPr="00FE0BD5">
              <w:rPr>
                <w:sz w:val="16"/>
                <w:szCs w:val="16"/>
              </w:rPr>
              <w:t>83</w:t>
            </w:r>
          </w:p>
        </w:tc>
        <w:tc>
          <w:tcPr>
            <w:tcW w:w="1071" w:type="dxa"/>
            <w:shd w:val="clear" w:color="auto" w:fill="auto"/>
          </w:tcPr>
          <w:p w:rsidR="00382726" w:rsidRPr="00FE0BD5" w:rsidRDefault="00382726" w:rsidP="00EA7AB2">
            <w:pPr>
              <w:jc w:val="center"/>
              <w:rPr>
                <w:sz w:val="16"/>
                <w:szCs w:val="16"/>
              </w:rPr>
            </w:pPr>
            <w:r w:rsidRPr="00FE0BD5">
              <w:rPr>
                <w:sz w:val="16"/>
                <w:szCs w:val="16"/>
              </w:rPr>
              <w:t>77</w:t>
            </w: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Sep.99</w:t>
            </w:r>
          </w:p>
        </w:tc>
        <w:tc>
          <w:tcPr>
            <w:tcW w:w="936" w:type="dxa"/>
            <w:shd w:val="clear" w:color="auto" w:fill="auto"/>
          </w:tcPr>
          <w:p w:rsidR="00382726" w:rsidRPr="00FE0BD5" w:rsidRDefault="00382726" w:rsidP="00EA7AB2">
            <w:pPr>
              <w:rPr>
                <w:sz w:val="16"/>
                <w:szCs w:val="16"/>
              </w:rPr>
            </w:pPr>
            <w:r w:rsidRPr="00FE0BD5">
              <w:rPr>
                <w:sz w:val="16"/>
                <w:szCs w:val="16"/>
              </w:rPr>
              <w:t>19 566</w:t>
            </w:r>
          </w:p>
        </w:tc>
        <w:tc>
          <w:tcPr>
            <w:tcW w:w="1044" w:type="dxa"/>
            <w:shd w:val="clear" w:color="auto" w:fill="auto"/>
          </w:tcPr>
          <w:p w:rsidR="00382726" w:rsidRPr="00FE0BD5" w:rsidRDefault="00382726" w:rsidP="00EA7AB2">
            <w:pPr>
              <w:jc w:val="center"/>
              <w:rPr>
                <w:sz w:val="16"/>
                <w:szCs w:val="16"/>
              </w:rPr>
            </w:pPr>
            <w:r w:rsidRPr="00FE0BD5">
              <w:rPr>
                <w:sz w:val="16"/>
                <w:szCs w:val="16"/>
              </w:rPr>
              <w:t>92</w:t>
            </w:r>
          </w:p>
        </w:tc>
        <w:tc>
          <w:tcPr>
            <w:tcW w:w="1194" w:type="dxa"/>
            <w:shd w:val="clear" w:color="auto" w:fill="auto"/>
          </w:tcPr>
          <w:p w:rsidR="00382726" w:rsidRPr="00FE0BD5" w:rsidRDefault="00382726" w:rsidP="00EA7AB2">
            <w:pPr>
              <w:jc w:val="center"/>
              <w:rPr>
                <w:sz w:val="16"/>
                <w:szCs w:val="16"/>
              </w:rPr>
            </w:pPr>
            <w:r w:rsidRPr="00FE0BD5">
              <w:rPr>
                <w:sz w:val="16"/>
                <w:szCs w:val="16"/>
              </w:rPr>
              <w:t>93</w:t>
            </w:r>
          </w:p>
        </w:tc>
        <w:tc>
          <w:tcPr>
            <w:tcW w:w="1146" w:type="dxa"/>
            <w:shd w:val="clear" w:color="auto" w:fill="auto"/>
          </w:tcPr>
          <w:p w:rsidR="00382726" w:rsidRPr="00FE0BD5" w:rsidRDefault="00382726" w:rsidP="00EA7AB2">
            <w:pPr>
              <w:jc w:val="center"/>
              <w:rPr>
                <w:sz w:val="16"/>
                <w:szCs w:val="16"/>
              </w:rPr>
            </w:pPr>
            <w:r w:rsidRPr="00FE0BD5">
              <w:rPr>
                <w:sz w:val="16"/>
                <w:szCs w:val="16"/>
              </w:rPr>
              <w:t>85</w:t>
            </w:r>
          </w:p>
        </w:tc>
        <w:tc>
          <w:tcPr>
            <w:tcW w:w="1080" w:type="dxa"/>
            <w:shd w:val="clear" w:color="auto" w:fill="auto"/>
          </w:tcPr>
          <w:p w:rsidR="00382726" w:rsidRPr="00FE0BD5" w:rsidRDefault="00382726" w:rsidP="00EA7AB2">
            <w:pPr>
              <w:rPr>
                <w:sz w:val="16"/>
                <w:szCs w:val="16"/>
              </w:rPr>
            </w:pPr>
            <w:r w:rsidRPr="00FE0BD5">
              <w:rPr>
                <w:sz w:val="16"/>
                <w:szCs w:val="16"/>
              </w:rPr>
              <w:t>7 317</w:t>
            </w:r>
          </w:p>
        </w:tc>
        <w:tc>
          <w:tcPr>
            <w:tcW w:w="968" w:type="dxa"/>
            <w:shd w:val="clear" w:color="auto" w:fill="auto"/>
          </w:tcPr>
          <w:p w:rsidR="00382726" w:rsidRPr="00FE0BD5" w:rsidRDefault="00382726" w:rsidP="00EA7AB2">
            <w:pPr>
              <w:jc w:val="center"/>
              <w:rPr>
                <w:sz w:val="16"/>
                <w:szCs w:val="16"/>
              </w:rPr>
            </w:pPr>
            <w:r w:rsidRPr="00FE0BD5">
              <w:rPr>
                <w:sz w:val="16"/>
                <w:szCs w:val="16"/>
              </w:rPr>
              <w:t>82</w:t>
            </w:r>
          </w:p>
        </w:tc>
        <w:tc>
          <w:tcPr>
            <w:tcW w:w="1201" w:type="dxa"/>
            <w:shd w:val="clear" w:color="auto" w:fill="auto"/>
          </w:tcPr>
          <w:p w:rsidR="00382726" w:rsidRPr="00FE0BD5" w:rsidRDefault="00382726" w:rsidP="00EA7AB2">
            <w:pPr>
              <w:jc w:val="center"/>
              <w:rPr>
                <w:sz w:val="16"/>
                <w:szCs w:val="16"/>
              </w:rPr>
            </w:pPr>
            <w:r w:rsidRPr="00FE0BD5">
              <w:rPr>
                <w:sz w:val="16"/>
                <w:szCs w:val="16"/>
              </w:rPr>
              <w:t>82</w:t>
            </w:r>
          </w:p>
        </w:tc>
        <w:tc>
          <w:tcPr>
            <w:tcW w:w="1071" w:type="dxa"/>
            <w:shd w:val="clear" w:color="auto" w:fill="auto"/>
          </w:tcPr>
          <w:p w:rsidR="00382726" w:rsidRPr="00FE0BD5" w:rsidRDefault="00382726" w:rsidP="00EA7AB2">
            <w:pPr>
              <w:jc w:val="center"/>
              <w:rPr>
                <w:sz w:val="16"/>
                <w:szCs w:val="16"/>
              </w:rPr>
            </w:pPr>
            <w:r w:rsidRPr="00FE0BD5">
              <w:rPr>
                <w:sz w:val="16"/>
                <w:szCs w:val="16"/>
              </w:rPr>
              <w:t>72</w:t>
            </w: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Sep.00</w:t>
            </w:r>
          </w:p>
        </w:tc>
        <w:tc>
          <w:tcPr>
            <w:tcW w:w="936" w:type="dxa"/>
            <w:shd w:val="clear" w:color="auto" w:fill="auto"/>
          </w:tcPr>
          <w:p w:rsidR="00382726" w:rsidRPr="00FE0BD5" w:rsidRDefault="00382726" w:rsidP="00EA7AB2">
            <w:pPr>
              <w:rPr>
                <w:sz w:val="16"/>
                <w:szCs w:val="16"/>
              </w:rPr>
            </w:pPr>
            <w:r w:rsidRPr="00FE0BD5">
              <w:rPr>
                <w:sz w:val="16"/>
                <w:szCs w:val="16"/>
              </w:rPr>
              <w:t>22 997</w:t>
            </w:r>
          </w:p>
        </w:tc>
        <w:tc>
          <w:tcPr>
            <w:tcW w:w="1044" w:type="dxa"/>
            <w:shd w:val="clear" w:color="auto" w:fill="auto"/>
          </w:tcPr>
          <w:p w:rsidR="00382726" w:rsidRPr="00FE0BD5" w:rsidRDefault="00382726" w:rsidP="00EA7AB2">
            <w:pPr>
              <w:jc w:val="center"/>
              <w:rPr>
                <w:sz w:val="16"/>
                <w:szCs w:val="16"/>
              </w:rPr>
            </w:pPr>
            <w:r w:rsidRPr="00FE0BD5">
              <w:rPr>
                <w:sz w:val="16"/>
                <w:szCs w:val="16"/>
              </w:rPr>
              <w:t>88</w:t>
            </w:r>
          </w:p>
        </w:tc>
        <w:tc>
          <w:tcPr>
            <w:tcW w:w="1194" w:type="dxa"/>
            <w:shd w:val="clear" w:color="auto" w:fill="auto"/>
          </w:tcPr>
          <w:p w:rsidR="00382726" w:rsidRPr="00FE0BD5" w:rsidRDefault="00382726" w:rsidP="00EA7AB2">
            <w:pPr>
              <w:jc w:val="center"/>
              <w:rPr>
                <w:sz w:val="16"/>
                <w:szCs w:val="16"/>
              </w:rPr>
            </w:pPr>
            <w:r w:rsidRPr="00FE0BD5">
              <w:rPr>
                <w:sz w:val="16"/>
                <w:szCs w:val="16"/>
              </w:rPr>
              <w:t>92</w:t>
            </w:r>
          </w:p>
        </w:tc>
        <w:tc>
          <w:tcPr>
            <w:tcW w:w="1146" w:type="dxa"/>
            <w:shd w:val="clear" w:color="auto" w:fill="auto"/>
          </w:tcPr>
          <w:p w:rsidR="00382726" w:rsidRPr="00FE0BD5" w:rsidRDefault="00382726" w:rsidP="00EA7AB2">
            <w:pPr>
              <w:jc w:val="center"/>
              <w:rPr>
                <w:sz w:val="16"/>
                <w:szCs w:val="16"/>
              </w:rPr>
            </w:pPr>
            <w:r w:rsidRPr="00FE0BD5">
              <w:rPr>
                <w:sz w:val="16"/>
                <w:szCs w:val="16"/>
              </w:rPr>
              <w:t>80</w:t>
            </w:r>
          </w:p>
        </w:tc>
        <w:tc>
          <w:tcPr>
            <w:tcW w:w="1080" w:type="dxa"/>
            <w:shd w:val="clear" w:color="auto" w:fill="auto"/>
          </w:tcPr>
          <w:p w:rsidR="00382726" w:rsidRPr="00FE0BD5" w:rsidRDefault="00382726" w:rsidP="00EA7AB2">
            <w:pPr>
              <w:rPr>
                <w:sz w:val="16"/>
                <w:szCs w:val="16"/>
              </w:rPr>
            </w:pPr>
            <w:r w:rsidRPr="00FE0BD5">
              <w:rPr>
                <w:sz w:val="16"/>
                <w:szCs w:val="16"/>
              </w:rPr>
              <w:t>7 145</w:t>
            </w:r>
          </w:p>
        </w:tc>
        <w:tc>
          <w:tcPr>
            <w:tcW w:w="968" w:type="dxa"/>
            <w:shd w:val="clear" w:color="auto" w:fill="auto"/>
          </w:tcPr>
          <w:p w:rsidR="00382726" w:rsidRPr="00FE0BD5" w:rsidRDefault="00382726" w:rsidP="00EA7AB2">
            <w:pPr>
              <w:jc w:val="center"/>
              <w:rPr>
                <w:sz w:val="16"/>
                <w:szCs w:val="16"/>
              </w:rPr>
            </w:pPr>
            <w:r w:rsidRPr="00FE0BD5">
              <w:rPr>
                <w:sz w:val="16"/>
                <w:szCs w:val="16"/>
              </w:rPr>
              <w:t>84</w:t>
            </w:r>
          </w:p>
        </w:tc>
        <w:tc>
          <w:tcPr>
            <w:tcW w:w="1201" w:type="dxa"/>
            <w:shd w:val="clear" w:color="auto" w:fill="auto"/>
          </w:tcPr>
          <w:p w:rsidR="00382726" w:rsidRPr="00FE0BD5" w:rsidRDefault="00382726" w:rsidP="00EA7AB2">
            <w:pPr>
              <w:jc w:val="center"/>
              <w:rPr>
                <w:sz w:val="16"/>
                <w:szCs w:val="16"/>
              </w:rPr>
            </w:pPr>
            <w:r w:rsidRPr="00FE0BD5">
              <w:rPr>
                <w:sz w:val="16"/>
                <w:szCs w:val="16"/>
              </w:rPr>
              <w:t>84</w:t>
            </w:r>
          </w:p>
        </w:tc>
        <w:tc>
          <w:tcPr>
            <w:tcW w:w="1071" w:type="dxa"/>
            <w:shd w:val="clear" w:color="auto" w:fill="auto"/>
          </w:tcPr>
          <w:p w:rsidR="00382726" w:rsidRPr="00FE0BD5" w:rsidRDefault="00382726" w:rsidP="00EA7AB2">
            <w:pPr>
              <w:jc w:val="center"/>
              <w:rPr>
                <w:sz w:val="16"/>
                <w:szCs w:val="16"/>
              </w:rPr>
            </w:pPr>
            <w:r w:rsidRPr="00FE0BD5">
              <w:rPr>
                <w:sz w:val="16"/>
                <w:szCs w:val="16"/>
              </w:rPr>
              <w:t>68</w:t>
            </w: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Aug.01</w:t>
            </w:r>
          </w:p>
        </w:tc>
        <w:tc>
          <w:tcPr>
            <w:tcW w:w="936" w:type="dxa"/>
            <w:shd w:val="clear" w:color="auto" w:fill="auto"/>
          </w:tcPr>
          <w:p w:rsidR="00382726" w:rsidRPr="00FE0BD5" w:rsidRDefault="00382726" w:rsidP="00EA7AB2">
            <w:pPr>
              <w:rPr>
                <w:sz w:val="16"/>
                <w:szCs w:val="16"/>
              </w:rPr>
            </w:pPr>
            <w:r w:rsidRPr="00FE0BD5">
              <w:rPr>
                <w:sz w:val="16"/>
                <w:szCs w:val="16"/>
              </w:rPr>
              <w:t>32 850</w:t>
            </w:r>
          </w:p>
        </w:tc>
        <w:tc>
          <w:tcPr>
            <w:tcW w:w="1044" w:type="dxa"/>
            <w:shd w:val="clear" w:color="auto" w:fill="auto"/>
          </w:tcPr>
          <w:p w:rsidR="00382726" w:rsidRPr="00FE0BD5" w:rsidRDefault="00382726" w:rsidP="00EA7AB2">
            <w:pPr>
              <w:jc w:val="center"/>
              <w:rPr>
                <w:sz w:val="16"/>
                <w:szCs w:val="16"/>
              </w:rPr>
            </w:pPr>
            <w:r w:rsidRPr="00FE0BD5">
              <w:rPr>
                <w:sz w:val="16"/>
                <w:szCs w:val="16"/>
              </w:rPr>
              <w:t>89</w:t>
            </w:r>
          </w:p>
        </w:tc>
        <w:tc>
          <w:tcPr>
            <w:tcW w:w="1194" w:type="dxa"/>
            <w:shd w:val="clear" w:color="auto" w:fill="auto"/>
          </w:tcPr>
          <w:p w:rsidR="00382726" w:rsidRPr="00FE0BD5" w:rsidRDefault="00382726" w:rsidP="00EA7AB2">
            <w:pPr>
              <w:jc w:val="center"/>
              <w:rPr>
                <w:sz w:val="16"/>
                <w:szCs w:val="16"/>
              </w:rPr>
            </w:pPr>
            <w:r w:rsidRPr="00FE0BD5">
              <w:rPr>
                <w:sz w:val="16"/>
                <w:szCs w:val="16"/>
              </w:rPr>
              <w:t>95</w:t>
            </w:r>
          </w:p>
        </w:tc>
        <w:tc>
          <w:tcPr>
            <w:tcW w:w="1146" w:type="dxa"/>
            <w:shd w:val="clear" w:color="auto" w:fill="auto"/>
          </w:tcPr>
          <w:p w:rsidR="00382726" w:rsidRPr="00FE0BD5" w:rsidRDefault="00382726" w:rsidP="00EA7AB2">
            <w:pPr>
              <w:jc w:val="center"/>
              <w:rPr>
                <w:sz w:val="16"/>
                <w:szCs w:val="16"/>
              </w:rPr>
            </w:pPr>
            <w:r w:rsidRPr="00FE0BD5">
              <w:rPr>
                <w:sz w:val="16"/>
                <w:szCs w:val="16"/>
              </w:rPr>
              <w:t>87</w:t>
            </w:r>
          </w:p>
        </w:tc>
        <w:tc>
          <w:tcPr>
            <w:tcW w:w="1080" w:type="dxa"/>
            <w:shd w:val="clear" w:color="auto" w:fill="auto"/>
          </w:tcPr>
          <w:p w:rsidR="00382726" w:rsidRPr="00FE0BD5" w:rsidRDefault="00382726" w:rsidP="00EA7AB2">
            <w:pPr>
              <w:rPr>
                <w:sz w:val="16"/>
                <w:szCs w:val="16"/>
              </w:rPr>
            </w:pPr>
            <w:r w:rsidRPr="00FE0BD5">
              <w:rPr>
                <w:sz w:val="16"/>
                <w:szCs w:val="16"/>
              </w:rPr>
              <w:t>10 947</w:t>
            </w:r>
          </w:p>
        </w:tc>
        <w:tc>
          <w:tcPr>
            <w:tcW w:w="968" w:type="dxa"/>
            <w:shd w:val="clear" w:color="auto" w:fill="auto"/>
          </w:tcPr>
          <w:p w:rsidR="00382726" w:rsidRPr="00FE0BD5" w:rsidRDefault="00382726" w:rsidP="00EA7AB2">
            <w:pPr>
              <w:jc w:val="center"/>
              <w:rPr>
                <w:sz w:val="16"/>
                <w:szCs w:val="16"/>
              </w:rPr>
            </w:pPr>
            <w:r w:rsidRPr="00FE0BD5">
              <w:rPr>
                <w:sz w:val="16"/>
                <w:szCs w:val="16"/>
              </w:rPr>
              <w:t>79</w:t>
            </w:r>
          </w:p>
        </w:tc>
        <w:tc>
          <w:tcPr>
            <w:tcW w:w="1201" w:type="dxa"/>
            <w:shd w:val="clear" w:color="auto" w:fill="auto"/>
          </w:tcPr>
          <w:p w:rsidR="00382726" w:rsidRPr="00FE0BD5" w:rsidRDefault="00382726" w:rsidP="00EA7AB2">
            <w:pPr>
              <w:jc w:val="center"/>
              <w:rPr>
                <w:sz w:val="16"/>
                <w:szCs w:val="16"/>
              </w:rPr>
            </w:pPr>
            <w:r w:rsidRPr="00FE0BD5">
              <w:rPr>
                <w:sz w:val="16"/>
                <w:szCs w:val="16"/>
              </w:rPr>
              <w:t>85</w:t>
            </w:r>
          </w:p>
        </w:tc>
        <w:tc>
          <w:tcPr>
            <w:tcW w:w="1071" w:type="dxa"/>
            <w:shd w:val="clear" w:color="auto" w:fill="auto"/>
          </w:tcPr>
          <w:p w:rsidR="00382726" w:rsidRPr="00FE0BD5" w:rsidRDefault="00382726" w:rsidP="00EA7AB2">
            <w:pPr>
              <w:jc w:val="center"/>
              <w:rPr>
                <w:sz w:val="16"/>
                <w:szCs w:val="16"/>
              </w:rPr>
            </w:pPr>
            <w:r w:rsidRPr="00FE0BD5">
              <w:rPr>
                <w:sz w:val="16"/>
                <w:szCs w:val="16"/>
              </w:rPr>
              <w:t>83</w:t>
            </w: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Aug.02</w:t>
            </w:r>
          </w:p>
        </w:tc>
        <w:tc>
          <w:tcPr>
            <w:tcW w:w="936" w:type="dxa"/>
            <w:shd w:val="clear" w:color="auto" w:fill="auto"/>
          </w:tcPr>
          <w:p w:rsidR="00382726" w:rsidRPr="00FE0BD5" w:rsidRDefault="00382726" w:rsidP="00EA7AB2">
            <w:pPr>
              <w:rPr>
                <w:sz w:val="16"/>
                <w:szCs w:val="16"/>
              </w:rPr>
            </w:pPr>
            <w:r w:rsidRPr="00FE0BD5">
              <w:rPr>
                <w:sz w:val="16"/>
                <w:szCs w:val="16"/>
              </w:rPr>
              <w:t>48 421</w:t>
            </w:r>
          </w:p>
        </w:tc>
        <w:tc>
          <w:tcPr>
            <w:tcW w:w="1044" w:type="dxa"/>
            <w:shd w:val="clear" w:color="auto" w:fill="auto"/>
          </w:tcPr>
          <w:p w:rsidR="00382726" w:rsidRPr="00FE0BD5" w:rsidRDefault="00382726" w:rsidP="00EA7AB2">
            <w:pPr>
              <w:jc w:val="center"/>
              <w:rPr>
                <w:sz w:val="16"/>
                <w:szCs w:val="16"/>
              </w:rPr>
            </w:pPr>
            <w:r w:rsidRPr="00FE0BD5">
              <w:rPr>
                <w:sz w:val="16"/>
                <w:szCs w:val="16"/>
              </w:rPr>
              <w:t>88</w:t>
            </w:r>
          </w:p>
        </w:tc>
        <w:tc>
          <w:tcPr>
            <w:tcW w:w="1194" w:type="dxa"/>
            <w:shd w:val="clear" w:color="auto" w:fill="auto"/>
          </w:tcPr>
          <w:p w:rsidR="00382726" w:rsidRPr="00FE0BD5" w:rsidRDefault="00382726" w:rsidP="00EA7AB2">
            <w:pPr>
              <w:jc w:val="center"/>
              <w:rPr>
                <w:sz w:val="16"/>
                <w:szCs w:val="16"/>
              </w:rPr>
            </w:pPr>
            <w:r w:rsidRPr="00FE0BD5">
              <w:rPr>
                <w:sz w:val="16"/>
                <w:szCs w:val="16"/>
              </w:rPr>
              <w:t>93</w:t>
            </w:r>
          </w:p>
        </w:tc>
        <w:tc>
          <w:tcPr>
            <w:tcW w:w="1146" w:type="dxa"/>
            <w:shd w:val="clear" w:color="auto" w:fill="auto"/>
          </w:tcPr>
          <w:p w:rsidR="00382726" w:rsidRPr="00FE0BD5" w:rsidRDefault="00382726" w:rsidP="00EA7AB2">
            <w:pPr>
              <w:jc w:val="center"/>
              <w:rPr>
                <w:sz w:val="16"/>
                <w:szCs w:val="16"/>
              </w:rPr>
            </w:pPr>
            <w:r w:rsidRPr="00FE0BD5">
              <w:rPr>
                <w:sz w:val="16"/>
                <w:szCs w:val="16"/>
              </w:rPr>
              <w:t>91</w:t>
            </w:r>
          </w:p>
        </w:tc>
        <w:tc>
          <w:tcPr>
            <w:tcW w:w="1080" w:type="dxa"/>
            <w:shd w:val="clear" w:color="auto" w:fill="auto"/>
          </w:tcPr>
          <w:p w:rsidR="00382726" w:rsidRPr="00FE0BD5" w:rsidRDefault="00382726" w:rsidP="00EA7AB2">
            <w:pPr>
              <w:rPr>
                <w:sz w:val="16"/>
                <w:szCs w:val="16"/>
              </w:rPr>
            </w:pPr>
            <w:r w:rsidRPr="00FE0BD5">
              <w:rPr>
                <w:sz w:val="16"/>
                <w:szCs w:val="16"/>
              </w:rPr>
              <w:t>17 309</w:t>
            </w:r>
          </w:p>
        </w:tc>
        <w:tc>
          <w:tcPr>
            <w:tcW w:w="968" w:type="dxa"/>
            <w:shd w:val="clear" w:color="auto" w:fill="auto"/>
          </w:tcPr>
          <w:p w:rsidR="00382726" w:rsidRPr="00FE0BD5" w:rsidRDefault="00382726" w:rsidP="00EA7AB2">
            <w:pPr>
              <w:jc w:val="center"/>
              <w:rPr>
                <w:sz w:val="16"/>
                <w:szCs w:val="16"/>
              </w:rPr>
            </w:pPr>
            <w:r w:rsidRPr="00FE0BD5">
              <w:rPr>
                <w:sz w:val="16"/>
                <w:szCs w:val="16"/>
              </w:rPr>
              <w:t>79</w:t>
            </w:r>
          </w:p>
        </w:tc>
        <w:tc>
          <w:tcPr>
            <w:tcW w:w="1201" w:type="dxa"/>
            <w:shd w:val="clear" w:color="auto" w:fill="auto"/>
          </w:tcPr>
          <w:p w:rsidR="00382726" w:rsidRPr="00FE0BD5" w:rsidRDefault="00382726" w:rsidP="00EA7AB2">
            <w:pPr>
              <w:jc w:val="center"/>
              <w:rPr>
                <w:sz w:val="16"/>
                <w:szCs w:val="16"/>
              </w:rPr>
            </w:pPr>
            <w:r w:rsidRPr="00FE0BD5">
              <w:rPr>
                <w:sz w:val="16"/>
                <w:szCs w:val="16"/>
              </w:rPr>
              <w:t>87</w:t>
            </w:r>
          </w:p>
        </w:tc>
        <w:tc>
          <w:tcPr>
            <w:tcW w:w="1071" w:type="dxa"/>
            <w:shd w:val="clear" w:color="auto" w:fill="auto"/>
          </w:tcPr>
          <w:p w:rsidR="00382726" w:rsidRPr="00FE0BD5" w:rsidRDefault="00382726" w:rsidP="00EA7AB2">
            <w:pPr>
              <w:jc w:val="center"/>
              <w:rPr>
                <w:sz w:val="16"/>
                <w:szCs w:val="16"/>
              </w:rPr>
            </w:pPr>
            <w:r w:rsidRPr="00FE0BD5">
              <w:rPr>
                <w:sz w:val="16"/>
                <w:szCs w:val="16"/>
              </w:rPr>
              <w:t>81</w:t>
            </w: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Aug.03</w:t>
            </w:r>
          </w:p>
        </w:tc>
        <w:tc>
          <w:tcPr>
            <w:tcW w:w="936" w:type="dxa"/>
            <w:shd w:val="clear" w:color="auto" w:fill="auto"/>
          </w:tcPr>
          <w:p w:rsidR="00382726" w:rsidRPr="00FE0BD5" w:rsidRDefault="00382726" w:rsidP="00EA7AB2">
            <w:pPr>
              <w:rPr>
                <w:sz w:val="16"/>
                <w:szCs w:val="16"/>
              </w:rPr>
            </w:pPr>
            <w:r w:rsidRPr="00FE0BD5">
              <w:rPr>
                <w:sz w:val="16"/>
                <w:szCs w:val="16"/>
              </w:rPr>
              <w:t>32 266</w:t>
            </w:r>
          </w:p>
        </w:tc>
        <w:tc>
          <w:tcPr>
            <w:tcW w:w="1044" w:type="dxa"/>
            <w:shd w:val="clear" w:color="auto" w:fill="auto"/>
          </w:tcPr>
          <w:p w:rsidR="00382726" w:rsidRPr="00FE0BD5" w:rsidRDefault="00382726" w:rsidP="00EA7AB2">
            <w:pPr>
              <w:jc w:val="center"/>
              <w:rPr>
                <w:sz w:val="16"/>
                <w:szCs w:val="16"/>
              </w:rPr>
            </w:pPr>
            <w:r w:rsidRPr="00FE0BD5">
              <w:rPr>
                <w:sz w:val="16"/>
                <w:szCs w:val="16"/>
              </w:rPr>
              <w:t>89</w:t>
            </w:r>
          </w:p>
        </w:tc>
        <w:tc>
          <w:tcPr>
            <w:tcW w:w="1194" w:type="dxa"/>
            <w:shd w:val="clear" w:color="auto" w:fill="auto"/>
          </w:tcPr>
          <w:p w:rsidR="00382726" w:rsidRPr="00FE0BD5" w:rsidRDefault="00382726" w:rsidP="00EA7AB2">
            <w:pPr>
              <w:jc w:val="center"/>
              <w:rPr>
                <w:sz w:val="16"/>
                <w:szCs w:val="16"/>
              </w:rPr>
            </w:pPr>
            <w:r w:rsidRPr="00FE0BD5">
              <w:rPr>
                <w:sz w:val="16"/>
                <w:szCs w:val="16"/>
              </w:rPr>
              <w:t>94</w:t>
            </w:r>
          </w:p>
        </w:tc>
        <w:tc>
          <w:tcPr>
            <w:tcW w:w="1146" w:type="dxa"/>
            <w:shd w:val="clear" w:color="auto" w:fill="auto"/>
          </w:tcPr>
          <w:p w:rsidR="00382726" w:rsidRPr="00FE0BD5" w:rsidRDefault="00382726" w:rsidP="00EA7AB2">
            <w:pPr>
              <w:jc w:val="center"/>
              <w:rPr>
                <w:sz w:val="16"/>
                <w:szCs w:val="16"/>
              </w:rPr>
            </w:pPr>
            <w:r w:rsidRPr="00FE0BD5">
              <w:rPr>
                <w:sz w:val="16"/>
                <w:szCs w:val="16"/>
              </w:rPr>
              <w:t>90</w:t>
            </w:r>
          </w:p>
        </w:tc>
        <w:tc>
          <w:tcPr>
            <w:tcW w:w="1080" w:type="dxa"/>
            <w:shd w:val="clear" w:color="auto" w:fill="auto"/>
          </w:tcPr>
          <w:p w:rsidR="00382726" w:rsidRPr="00FE0BD5" w:rsidRDefault="00382726" w:rsidP="00EA7AB2">
            <w:pPr>
              <w:rPr>
                <w:sz w:val="16"/>
                <w:szCs w:val="16"/>
              </w:rPr>
            </w:pPr>
            <w:r w:rsidRPr="00FE0BD5">
              <w:rPr>
                <w:sz w:val="16"/>
                <w:szCs w:val="16"/>
              </w:rPr>
              <w:t>11 363</w:t>
            </w:r>
          </w:p>
        </w:tc>
        <w:tc>
          <w:tcPr>
            <w:tcW w:w="968" w:type="dxa"/>
            <w:shd w:val="clear" w:color="auto" w:fill="auto"/>
          </w:tcPr>
          <w:p w:rsidR="00382726" w:rsidRPr="00FE0BD5" w:rsidRDefault="00382726" w:rsidP="00EA7AB2">
            <w:pPr>
              <w:jc w:val="center"/>
              <w:rPr>
                <w:sz w:val="16"/>
                <w:szCs w:val="16"/>
              </w:rPr>
            </w:pPr>
            <w:r w:rsidRPr="00FE0BD5">
              <w:rPr>
                <w:sz w:val="16"/>
                <w:szCs w:val="16"/>
              </w:rPr>
              <w:t>79</w:t>
            </w:r>
          </w:p>
        </w:tc>
        <w:tc>
          <w:tcPr>
            <w:tcW w:w="1201" w:type="dxa"/>
            <w:shd w:val="clear" w:color="auto" w:fill="auto"/>
          </w:tcPr>
          <w:p w:rsidR="00382726" w:rsidRPr="00FE0BD5" w:rsidRDefault="00382726" w:rsidP="00EA7AB2">
            <w:pPr>
              <w:jc w:val="center"/>
              <w:rPr>
                <w:sz w:val="16"/>
                <w:szCs w:val="16"/>
              </w:rPr>
            </w:pPr>
            <w:r w:rsidRPr="00FE0BD5">
              <w:rPr>
                <w:sz w:val="16"/>
                <w:szCs w:val="16"/>
              </w:rPr>
              <w:t>87</w:t>
            </w:r>
          </w:p>
        </w:tc>
        <w:tc>
          <w:tcPr>
            <w:tcW w:w="1071" w:type="dxa"/>
            <w:shd w:val="clear" w:color="auto" w:fill="auto"/>
          </w:tcPr>
          <w:p w:rsidR="00382726" w:rsidRPr="00FE0BD5" w:rsidRDefault="00382726" w:rsidP="00EA7AB2">
            <w:pPr>
              <w:jc w:val="center"/>
              <w:rPr>
                <w:sz w:val="16"/>
                <w:szCs w:val="16"/>
              </w:rPr>
            </w:pPr>
            <w:r w:rsidRPr="00FE0BD5">
              <w:rPr>
                <w:sz w:val="16"/>
                <w:szCs w:val="16"/>
              </w:rPr>
              <w:t>77</w:t>
            </w: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Apr.04</w:t>
            </w:r>
          </w:p>
        </w:tc>
        <w:tc>
          <w:tcPr>
            <w:tcW w:w="936" w:type="dxa"/>
            <w:shd w:val="clear" w:color="auto" w:fill="auto"/>
          </w:tcPr>
          <w:p w:rsidR="00382726" w:rsidRPr="00FE0BD5" w:rsidRDefault="00382726" w:rsidP="00EA7AB2">
            <w:pPr>
              <w:rPr>
                <w:sz w:val="16"/>
                <w:szCs w:val="16"/>
              </w:rPr>
            </w:pPr>
            <w:r w:rsidRPr="00FE0BD5">
              <w:rPr>
                <w:sz w:val="16"/>
                <w:szCs w:val="16"/>
              </w:rPr>
              <w:t>36 955</w:t>
            </w:r>
          </w:p>
        </w:tc>
        <w:tc>
          <w:tcPr>
            <w:tcW w:w="1044" w:type="dxa"/>
            <w:shd w:val="clear" w:color="auto" w:fill="auto"/>
          </w:tcPr>
          <w:p w:rsidR="00382726" w:rsidRPr="00FE0BD5" w:rsidRDefault="00382726" w:rsidP="00EA7AB2">
            <w:pPr>
              <w:jc w:val="center"/>
              <w:rPr>
                <w:sz w:val="16"/>
                <w:szCs w:val="16"/>
              </w:rPr>
            </w:pPr>
            <w:r w:rsidRPr="00FE0BD5">
              <w:rPr>
                <w:sz w:val="16"/>
                <w:szCs w:val="16"/>
              </w:rPr>
              <w:t>89</w:t>
            </w:r>
          </w:p>
        </w:tc>
        <w:tc>
          <w:tcPr>
            <w:tcW w:w="1194" w:type="dxa"/>
            <w:shd w:val="clear" w:color="auto" w:fill="auto"/>
          </w:tcPr>
          <w:p w:rsidR="00382726" w:rsidRPr="00FE0BD5" w:rsidRDefault="00382726" w:rsidP="00EA7AB2">
            <w:pPr>
              <w:jc w:val="center"/>
              <w:rPr>
                <w:sz w:val="16"/>
                <w:szCs w:val="16"/>
              </w:rPr>
            </w:pPr>
            <w:r w:rsidRPr="00FE0BD5">
              <w:rPr>
                <w:sz w:val="16"/>
                <w:szCs w:val="16"/>
              </w:rPr>
              <w:t>88</w:t>
            </w:r>
          </w:p>
        </w:tc>
        <w:tc>
          <w:tcPr>
            <w:tcW w:w="1146" w:type="dxa"/>
            <w:shd w:val="clear" w:color="auto" w:fill="auto"/>
          </w:tcPr>
          <w:p w:rsidR="00382726" w:rsidRPr="00FE0BD5" w:rsidRDefault="00382726" w:rsidP="00EA7AB2">
            <w:pPr>
              <w:jc w:val="center"/>
              <w:rPr>
                <w:sz w:val="16"/>
                <w:szCs w:val="16"/>
              </w:rPr>
            </w:pPr>
            <w:r w:rsidRPr="00FE0BD5">
              <w:rPr>
                <w:sz w:val="16"/>
                <w:szCs w:val="16"/>
              </w:rPr>
              <w:t>93</w:t>
            </w:r>
          </w:p>
        </w:tc>
        <w:tc>
          <w:tcPr>
            <w:tcW w:w="1080" w:type="dxa"/>
            <w:shd w:val="clear" w:color="auto" w:fill="auto"/>
          </w:tcPr>
          <w:p w:rsidR="00382726" w:rsidRPr="00FE0BD5" w:rsidRDefault="00382726" w:rsidP="00EA7AB2">
            <w:pPr>
              <w:rPr>
                <w:sz w:val="16"/>
                <w:szCs w:val="16"/>
              </w:rPr>
            </w:pPr>
            <w:r w:rsidRPr="00FE0BD5">
              <w:rPr>
                <w:sz w:val="16"/>
                <w:szCs w:val="16"/>
              </w:rPr>
              <w:t>13 250</w:t>
            </w:r>
          </w:p>
        </w:tc>
        <w:tc>
          <w:tcPr>
            <w:tcW w:w="968" w:type="dxa"/>
            <w:shd w:val="clear" w:color="auto" w:fill="auto"/>
          </w:tcPr>
          <w:p w:rsidR="00382726" w:rsidRPr="00FE0BD5" w:rsidRDefault="00382726" w:rsidP="00EA7AB2">
            <w:pPr>
              <w:jc w:val="center"/>
              <w:rPr>
                <w:sz w:val="16"/>
                <w:szCs w:val="16"/>
              </w:rPr>
            </w:pPr>
            <w:r w:rsidRPr="00FE0BD5">
              <w:rPr>
                <w:sz w:val="16"/>
                <w:szCs w:val="16"/>
              </w:rPr>
              <w:t>83</w:t>
            </w:r>
          </w:p>
        </w:tc>
        <w:tc>
          <w:tcPr>
            <w:tcW w:w="1201" w:type="dxa"/>
            <w:shd w:val="clear" w:color="auto" w:fill="auto"/>
          </w:tcPr>
          <w:p w:rsidR="00382726" w:rsidRPr="00FE0BD5" w:rsidRDefault="00382726" w:rsidP="00EA7AB2">
            <w:pPr>
              <w:jc w:val="center"/>
              <w:rPr>
                <w:sz w:val="16"/>
                <w:szCs w:val="16"/>
              </w:rPr>
            </w:pPr>
            <w:r w:rsidRPr="00FE0BD5">
              <w:rPr>
                <w:sz w:val="16"/>
                <w:szCs w:val="16"/>
              </w:rPr>
              <w:t>85</w:t>
            </w:r>
          </w:p>
        </w:tc>
        <w:tc>
          <w:tcPr>
            <w:tcW w:w="1071" w:type="dxa"/>
            <w:shd w:val="clear" w:color="auto" w:fill="auto"/>
          </w:tcPr>
          <w:p w:rsidR="00382726" w:rsidRPr="00FE0BD5" w:rsidRDefault="00382726" w:rsidP="00EA7AB2">
            <w:pPr>
              <w:jc w:val="center"/>
              <w:rPr>
                <w:sz w:val="16"/>
                <w:szCs w:val="16"/>
              </w:rPr>
            </w:pPr>
            <w:r w:rsidRPr="00FE0BD5">
              <w:rPr>
                <w:sz w:val="16"/>
                <w:szCs w:val="16"/>
              </w:rPr>
              <w:t>88</w:t>
            </w: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Apr.05</w:t>
            </w:r>
          </w:p>
        </w:tc>
        <w:tc>
          <w:tcPr>
            <w:tcW w:w="936" w:type="dxa"/>
            <w:shd w:val="clear" w:color="auto" w:fill="auto"/>
          </w:tcPr>
          <w:p w:rsidR="00382726" w:rsidRPr="00FE0BD5" w:rsidRDefault="00382726" w:rsidP="00EA7AB2">
            <w:pPr>
              <w:rPr>
                <w:sz w:val="16"/>
                <w:szCs w:val="16"/>
              </w:rPr>
            </w:pPr>
            <w:r w:rsidRPr="00FE0BD5">
              <w:rPr>
                <w:sz w:val="16"/>
                <w:szCs w:val="16"/>
              </w:rPr>
              <w:t>31 872</w:t>
            </w:r>
          </w:p>
        </w:tc>
        <w:tc>
          <w:tcPr>
            <w:tcW w:w="1044" w:type="dxa"/>
            <w:shd w:val="clear" w:color="auto" w:fill="auto"/>
          </w:tcPr>
          <w:p w:rsidR="00382726" w:rsidRPr="00FE0BD5" w:rsidRDefault="00382726" w:rsidP="00EA7AB2">
            <w:pPr>
              <w:jc w:val="center"/>
              <w:rPr>
                <w:sz w:val="16"/>
                <w:szCs w:val="16"/>
              </w:rPr>
            </w:pPr>
            <w:r w:rsidRPr="00FE0BD5">
              <w:rPr>
                <w:sz w:val="16"/>
                <w:szCs w:val="16"/>
              </w:rPr>
              <w:t>93</w:t>
            </w:r>
          </w:p>
        </w:tc>
        <w:tc>
          <w:tcPr>
            <w:tcW w:w="1194" w:type="dxa"/>
            <w:shd w:val="clear" w:color="auto" w:fill="auto"/>
          </w:tcPr>
          <w:p w:rsidR="00382726" w:rsidRPr="00FE0BD5" w:rsidRDefault="00382726" w:rsidP="00EA7AB2">
            <w:pPr>
              <w:jc w:val="center"/>
              <w:rPr>
                <w:sz w:val="16"/>
                <w:szCs w:val="16"/>
              </w:rPr>
            </w:pPr>
            <w:r w:rsidRPr="00FE0BD5">
              <w:rPr>
                <w:sz w:val="16"/>
                <w:szCs w:val="16"/>
              </w:rPr>
              <w:t>96</w:t>
            </w:r>
          </w:p>
        </w:tc>
        <w:tc>
          <w:tcPr>
            <w:tcW w:w="1146" w:type="dxa"/>
            <w:shd w:val="clear" w:color="auto" w:fill="auto"/>
          </w:tcPr>
          <w:p w:rsidR="00382726" w:rsidRPr="00FE0BD5" w:rsidRDefault="00382726" w:rsidP="00EA7AB2">
            <w:pPr>
              <w:jc w:val="center"/>
              <w:rPr>
                <w:sz w:val="16"/>
                <w:szCs w:val="16"/>
              </w:rPr>
            </w:pPr>
            <w:r w:rsidRPr="00FE0BD5">
              <w:rPr>
                <w:sz w:val="16"/>
                <w:szCs w:val="16"/>
              </w:rPr>
              <w:t>89</w:t>
            </w:r>
          </w:p>
        </w:tc>
        <w:tc>
          <w:tcPr>
            <w:tcW w:w="1080" w:type="dxa"/>
            <w:shd w:val="clear" w:color="auto" w:fill="auto"/>
          </w:tcPr>
          <w:p w:rsidR="00382726" w:rsidRPr="00FE0BD5" w:rsidRDefault="00382726" w:rsidP="00EA7AB2">
            <w:pPr>
              <w:rPr>
                <w:sz w:val="16"/>
                <w:szCs w:val="16"/>
              </w:rPr>
            </w:pPr>
            <w:r w:rsidRPr="00FE0BD5">
              <w:rPr>
                <w:sz w:val="16"/>
                <w:szCs w:val="16"/>
              </w:rPr>
              <w:t>12570</w:t>
            </w:r>
          </w:p>
        </w:tc>
        <w:tc>
          <w:tcPr>
            <w:tcW w:w="968" w:type="dxa"/>
            <w:shd w:val="clear" w:color="auto" w:fill="auto"/>
          </w:tcPr>
          <w:p w:rsidR="00382726" w:rsidRPr="00FE0BD5" w:rsidRDefault="00382726" w:rsidP="00EA7AB2">
            <w:pPr>
              <w:jc w:val="center"/>
              <w:rPr>
                <w:sz w:val="16"/>
                <w:szCs w:val="16"/>
              </w:rPr>
            </w:pPr>
            <w:r w:rsidRPr="00FE0BD5">
              <w:rPr>
                <w:sz w:val="16"/>
                <w:szCs w:val="16"/>
              </w:rPr>
              <w:t>91</w:t>
            </w:r>
          </w:p>
        </w:tc>
        <w:tc>
          <w:tcPr>
            <w:tcW w:w="1201" w:type="dxa"/>
            <w:shd w:val="clear" w:color="auto" w:fill="auto"/>
          </w:tcPr>
          <w:p w:rsidR="00382726" w:rsidRPr="00FE0BD5" w:rsidRDefault="00382726" w:rsidP="00EA7AB2">
            <w:pPr>
              <w:jc w:val="center"/>
              <w:rPr>
                <w:sz w:val="16"/>
                <w:szCs w:val="16"/>
              </w:rPr>
            </w:pPr>
            <w:r w:rsidRPr="00FE0BD5">
              <w:rPr>
                <w:sz w:val="16"/>
                <w:szCs w:val="16"/>
              </w:rPr>
              <w:t>95</w:t>
            </w:r>
          </w:p>
        </w:tc>
        <w:tc>
          <w:tcPr>
            <w:tcW w:w="1071" w:type="dxa"/>
            <w:shd w:val="clear" w:color="auto" w:fill="auto"/>
          </w:tcPr>
          <w:p w:rsidR="00382726" w:rsidRPr="00FE0BD5" w:rsidRDefault="00382726" w:rsidP="00EA7AB2">
            <w:pPr>
              <w:jc w:val="center"/>
              <w:rPr>
                <w:sz w:val="16"/>
                <w:szCs w:val="16"/>
              </w:rPr>
            </w:pPr>
            <w:r w:rsidRPr="00FE0BD5">
              <w:rPr>
                <w:sz w:val="16"/>
                <w:szCs w:val="16"/>
              </w:rPr>
              <w:t>80</w:t>
            </w: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Apr.06</w:t>
            </w:r>
          </w:p>
        </w:tc>
        <w:tc>
          <w:tcPr>
            <w:tcW w:w="936" w:type="dxa"/>
            <w:shd w:val="clear" w:color="auto" w:fill="auto"/>
          </w:tcPr>
          <w:p w:rsidR="00382726" w:rsidRPr="00FE0BD5" w:rsidRDefault="00382726" w:rsidP="00EA7AB2">
            <w:pPr>
              <w:rPr>
                <w:sz w:val="16"/>
                <w:szCs w:val="16"/>
              </w:rPr>
            </w:pPr>
            <w:r w:rsidRPr="00FE0BD5">
              <w:rPr>
                <w:sz w:val="16"/>
                <w:szCs w:val="16"/>
              </w:rPr>
              <w:t>52 503</w:t>
            </w:r>
          </w:p>
        </w:tc>
        <w:tc>
          <w:tcPr>
            <w:tcW w:w="1044" w:type="dxa"/>
            <w:shd w:val="clear" w:color="auto" w:fill="auto"/>
          </w:tcPr>
          <w:p w:rsidR="00382726" w:rsidRPr="00FE0BD5" w:rsidRDefault="00382726" w:rsidP="00EA7AB2">
            <w:pPr>
              <w:jc w:val="center"/>
              <w:rPr>
                <w:sz w:val="16"/>
                <w:szCs w:val="16"/>
              </w:rPr>
            </w:pPr>
            <w:r w:rsidRPr="00FE0BD5">
              <w:rPr>
                <w:sz w:val="16"/>
                <w:szCs w:val="16"/>
              </w:rPr>
              <w:t>86</w:t>
            </w:r>
          </w:p>
        </w:tc>
        <w:tc>
          <w:tcPr>
            <w:tcW w:w="1194" w:type="dxa"/>
            <w:shd w:val="clear" w:color="auto" w:fill="auto"/>
          </w:tcPr>
          <w:p w:rsidR="00382726" w:rsidRPr="00FE0BD5" w:rsidRDefault="00382726" w:rsidP="00EA7AB2">
            <w:pPr>
              <w:jc w:val="center"/>
              <w:rPr>
                <w:sz w:val="16"/>
                <w:szCs w:val="16"/>
              </w:rPr>
            </w:pPr>
            <w:r w:rsidRPr="00FE0BD5">
              <w:rPr>
                <w:sz w:val="16"/>
                <w:szCs w:val="16"/>
              </w:rPr>
              <w:t>92</w:t>
            </w:r>
          </w:p>
        </w:tc>
        <w:tc>
          <w:tcPr>
            <w:tcW w:w="1146" w:type="dxa"/>
            <w:shd w:val="clear" w:color="auto" w:fill="auto"/>
          </w:tcPr>
          <w:p w:rsidR="00382726" w:rsidRPr="00FE0BD5" w:rsidRDefault="00382726" w:rsidP="00EA7AB2">
            <w:pPr>
              <w:jc w:val="center"/>
              <w:rPr>
                <w:sz w:val="16"/>
                <w:szCs w:val="16"/>
              </w:rPr>
            </w:pPr>
            <w:r w:rsidRPr="00FE0BD5">
              <w:rPr>
                <w:sz w:val="16"/>
                <w:szCs w:val="16"/>
              </w:rPr>
              <w:t>89</w:t>
            </w:r>
          </w:p>
        </w:tc>
        <w:tc>
          <w:tcPr>
            <w:tcW w:w="1080" w:type="dxa"/>
            <w:shd w:val="clear" w:color="auto" w:fill="auto"/>
          </w:tcPr>
          <w:p w:rsidR="00382726" w:rsidRPr="00FE0BD5" w:rsidRDefault="00382726" w:rsidP="00EA7AB2">
            <w:pPr>
              <w:rPr>
                <w:sz w:val="16"/>
                <w:szCs w:val="16"/>
              </w:rPr>
            </w:pPr>
          </w:p>
        </w:tc>
        <w:tc>
          <w:tcPr>
            <w:tcW w:w="968" w:type="dxa"/>
            <w:shd w:val="clear" w:color="auto" w:fill="auto"/>
          </w:tcPr>
          <w:p w:rsidR="00382726" w:rsidRPr="00FE0BD5" w:rsidRDefault="00382726" w:rsidP="00EA7AB2">
            <w:pPr>
              <w:jc w:val="center"/>
              <w:rPr>
                <w:sz w:val="16"/>
                <w:szCs w:val="16"/>
              </w:rPr>
            </w:pPr>
          </w:p>
        </w:tc>
        <w:tc>
          <w:tcPr>
            <w:tcW w:w="1201" w:type="dxa"/>
            <w:shd w:val="clear" w:color="auto" w:fill="auto"/>
          </w:tcPr>
          <w:p w:rsidR="00382726" w:rsidRPr="00FE0BD5" w:rsidRDefault="00382726" w:rsidP="00EA7AB2">
            <w:pPr>
              <w:jc w:val="center"/>
              <w:rPr>
                <w:sz w:val="16"/>
                <w:szCs w:val="16"/>
              </w:rPr>
            </w:pPr>
          </w:p>
        </w:tc>
        <w:tc>
          <w:tcPr>
            <w:tcW w:w="1071" w:type="dxa"/>
            <w:shd w:val="clear" w:color="auto" w:fill="auto"/>
          </w:tcPr>
          <w:p w:rsidR="00382726" w:rsidRPr="00FE0BD5" w:rsidRDefault="00382726" w:rsidP="00EA7AB2">
            <w:pPr>
              <w:jc w:val="center"/>
              <w:rPr>
                <w:sz w:val="16"/>
                <w:szCs w:val="16"/>
              </w:rPr>
            </w:pP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Apr.07</w:t>
            </w:r>
          </w:p>
        </w:tc>
        <w:tc>
          <w:tcPr>
            <w:tcW w:w="936" w:type="dxa"/>
            <w:shd w:val="clear" w:color="auto" w:fill="auto"/>
          </w:tcPr>
          <w:p w:rsidR="00382726" w:rsidRPr="00FE0BD5" w:rsidRDefault="00382726" w:rsidP="00EA7AB2">
            <w:pPr>
              <w:rPr>
                <w:sz w:val="16"/>
                <w:szCs w:val="16"/>
              </w:rPr>
            </w:pPr>
            <w:r w:rsidRPr="00FE0BD5">
              <w:rPr>
                <w:sz w:val="16"/>
                <w:szCs w:val="16"/>
              </w:rPr>
              <w:t>55 922</w:t>
            </w:r>
          </w:p>
        </w:tc>
        <w:tc>
          <w:tcPr>
            <w:tcW w:w="1044" w:type="dxa"/>
            <w:shd w:val="clear" w:color="auto" w:fill="auto"/>
          </w:tcPr>
          <w:p w:rsidR="00382726" w:rsidRPr="00FE0BD5" w:rsidRDefault="00382726" w:rsidP="00EA7AB2">
            <w:pPr>
              <w:jc w:val="center"/>
              <w:rPr>
                <w:sz w:val="16"/>
                <w:szCs w:val="16"/>
              </w:rPr>
            </w:pPr>
            <w:r w:rsidRPr="00FE0BD5">
              <w:rPr>
                <w:sz w:val="16"/>
                <w:szCs w:val="16"/>
              </w:rPr>
              <w:t>90</w:t>
            </w:r>
          </w:p>
        </w:tc>
        <w:tc>
          <w:tcPr>
            <w:tcW w:w="1194" w:type="dxa"/>
            <w:shd w:val="clear" w:color="auto" w:fill="auto"/>
          </w:tcPr>
          <w:p w:rsidR="00382726" w:rsidRPr="00FE0BD5" w:rsidRDefault="00382726" w:rsidP="00EA7AB2">
            <w:pPr>
              <w:jc w:val="center"/>
              <w:rPr>
                <w:sz w:val="16"/>
                <w:szCs w:val="16"/>
              </w:rPr>
            </w:pPr>
            <w:r w:rsidRPr="00FE0BD5">
              <w:rPr>
                <w:sz w:val="16"/>
                <w:szCs w:val="16"/>
              </w:rPr>
              <w:t>93</w:t>
            </w:r>
          </w:p>
        </w:tc>
        <w:tc>
          <w:tcPr>
            <w:tcW w:w="1146" w:type="dxa"/>
            <w:shd w:val="clear" w:color="auto" w:fill="auto"/>
          </w:tcPr>
          <w:p w:rsidR="00382726" w:rsidRPr="00FE0BD5" w:rsidRDefault="00382726" w:rsidP="00EA7AB2">
            <w:pPr>
              <w:jc w:val="center"/>
              <w:rPr>
                <w:sz w:val="16"/>
                <w:szCs w:val="16"/>
              </w:rPr>
            </w:pPr>
            <w:r w:rsidRPr="00FE0BD5">
              <w:rPr>
                <w:sz w:val="16"/>
                <w:szCs w:val="16"/>
              </w:rPr>
              <w:t>91</w:t>
            </w:r>
          </w:p>
        </w:tc>
        <w:tc>
          <w:tcPr>
            <w:tcW w:w="1080" w:type="dxa"/>
            <w:shd w:val="clear" w:color="auto" w:fill="auto"/>
          </w:tcPr>
          <w:p w:rsidR="00382726" w:rsidRPr="00FE0BD5" w:rsidRDefault="00382726" w:rsidP="00EA7AB2">
            <w:pPr>
              <w:rPr>
                <w:sz w:val="16"/>
                <w:szCs w:val="16"/>
              </w:rPr>
            </w:pPr>
          </w:p>
        </w:tc>
        <w:tc>
          <w:tcPr>
            <w:tcW w:w="968" w:type="dxa"/>
            <w:shd w:val="clear" w:color="auto" w:fill="auto"/>
          </w:tcPr>
          <w:p w:rsidR="00382726" w:rsidRPr="00FE0BD5" w:rsidRDefault="00382726" w:rsidP="00EA7AB2">
            <w:pPr>
              <w:jc w:val="center"/>
              <w:rPr>
                <w:sz w:val="16"/>
                <w:szCs w:val="16"/>
              </w:rPr>
            </w:pPr>
          </w:p>
        </w:tc>
        <w:tc>
          <w:tcPr>
            <w:tcW w:w="1201" w:type="dxa"/>
            <w:shd w:val="clear" w:color="auto" w:fill="auto"/>
          </w:tcPr>
          <w:p w:rsidR="00382726" w:rsidRPr="00FE0BD5" w:rsidRDefault="00382726" w:rsidP="00EA7AB2">
            <w:pPr>
              <w:jc w:val="center"/>
              <w:rPr>
                <w:sz w:val="16"/>
                <w:szCs w:val="16"/>
              </w:rPr>
            </w:pPr>
          </w:p>
        </w:tc>
        <w:tc>
          <w:tcPr>
            <w:tcW w:w="1071" w:type="dxa"/>
            <w:shd w:val="clear" w:color="auto" w:fill="auto"/>
          </w:tcPr>
          <w:p w:rsidR="00382726" w:rsidRPr="00FE0BD5" w:rsidRDefault="00382726" w:rsidP="00EA7AB2">
            <w:pPr>
              <w:jc w:val="center"/>
              <w:rPr>
                <w:sz w:val="16"/>
                <w:szCs w:val="16"/>
              </w:rPr>
            </w:pP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Apr.08</w:t>
            </w:r>
          </w:p>
        </w:tc>
        <w:tc>
          <w:tcPr>
            <w:tcW w:w="936" w:type="dxa"/>
            <w:shd w:val="clear" w:color="auto" w:fill="auto"/>
          </w:tcPr>
          <w:p w:rsidR="00382726" w:rsidRPr="00FE0BD5" w:rsidRDefault="00382726" w:rsidP="00EA7AB2">
            <w:pPr>
              <w:rPr>
                <w:sz w:val="16"/>
                <w:szCs w:val="16"/>
              </w:rPr>
            </w:pPr>
            <w:r w:rsidRPr="00FE0BD5">
              <w:rPr>
                <w:sz w:val="16"/>
                <w:szCs w:val="16"/>
              </w:rPr>
              <w:t>54 254</w:t>
            </w:r>
          </w:p>
        </w:tc>
        <w:tc>
          <w:tcPr>
            <w:tcW w:w="1044" w:type="dxa"/>
            <w:shd w:val="clear" w:color="auto" w:fill="auto"/>
          </w:tcPr>
          <w:p w:rsidR="00382726" w:rsidRPr="00FE0BD5" w:rsidRDefault="00382726" w:rsidP="00EA7AB2">
            <w:pPr>
              <w:jc w:val="center"/>
              <w:rPr>
                <w:sz w:val="16"/>
                <w:szCs w:val="16"/>
              </w:rPr>
            </w:pPr>
            <w:r w:rsidRPr="00FE0BD5">
              <w:rPr>
                <w:sz w:val="16"/>
                <w:szCs w:val="16"/>
              </w:rPr>
              <w:t>89</w:t>
            </w:r>
          </w:p>
        </w:tc>
        <w:tc>
          <w:tcPr>
            <w:tcW w:w="1194" w:type="dxa"/>
            <w:shd w:val="clear" w:color="auto" w:fill="auto"/>
          </w:tcPr>
          <w:p w:rsidR="00382726" w:rsidRPr="00FE0BD5" w:rsidRDefault="00382726" w:rsidP="00EA7AB2">
            <w:pPr>
              <w:jc w:val="center"/>
              <w:rPr>
                <w:sz w:val="16"/>
                <w:szCs w:val="16"/>
              </w:rPr>
            </w:pPr>
            <w:r w:rsidRPr="00FE0BD5">
              <w:rPr>
                <w:sz w:val="16"/>
                <w:szCs w:val="16"/>
              </w:rPr>
              <w:t>94</w:t>
            </w:r>
          </w:p>
        </w:tc>
        <w:tc>
          <w:tcPr>
            <w:tcW w:w="1146" w:type="dxa"/>
            <w:shd w:val="clear" w:color="auto" w:fill="auto"/>
          </w:tcPr>
          <w:p w:rsidR="00382726" w:rsidRPr="00FE0BD5" w:rsidRDefault="00382726" w:rsidP="00EA7AB2">
            <w:pPr>
              <w:jc w:val="center"/>
              <w:rPr>
                <w:sz w:val="16"/>
                <w:szCs w:val="16"/>
              </w:rPr>
            </w:pPr>
            <w:r w:rsidRPr="00FE0BD5">
              <w:rPr>
                <w:sz w:val="16"/>
                <w:szCs w:val="16"/>
              </w:rPr>
              <w:t>91</w:t>
            </w:r>
          </w:p>
        </w:tc>
        <w:tc>
          <w:tcPr>
            <w:tcW w:w="1080" w:type="dxa"/>
            <w:shd w:val="clear" w:color="auto" w:fill="auto"/>
          </w:tcPr>
          <w:p w:rsidR="00382726" w:rsidRPr="00FE0BD5" w:rsidRDefault="00382726" w:rsidP="00EA7AB2">
            <w:pPr>
              <w:rPr>
                <w:sz w:val="16"/>
                <w:szCs w:val="16"/>
              </w:rPr>
            </w:pPr>
          </w:p>
        </w:tc>
        <w:tc>
          <w:tcPr>
            <w:tcW w:w="968" w:type="dxa"/>
            <w:shd w:val="clear" w:color="auto" w:fill="auto"/>
          </w:tcPr>
          <w:p w:rsidR="00382726" w:rsidRPr="00FE0BD5" w:rsidRDefault="00382726" w:rsidP="00EA7AB2">
            <w:pPr>
              <w:jc w:val="center"/>
              <w:rPr>
                <w:sz w:val="16"/>
                <w:szCs w:val="16"/>
              </w:rPr>
            </w:pPr>
          </w:p>
        </w:tc>
        <w:tc>
          <w:tcPr>
            <w:tcW w:w="1201" w:type="dxa"/>
            <w:shd w:val="clear" w:color="auto" w:fill="auto"/>
          </w:tcPr>
          <w:p w:rsidR="00382726" w:rsidRPr="00FE0BD5" w:rsidRDefault="00382726" w:rsidP="00EA7AB2">
            <w:pPr>
              <w:jc w:val="center"/>
              <w:rPr>
                <w:sz w:val="16"/>
                <w:szCs w:val="16"/>
              </w:rPr>
            </w:pPr>
          </w:p>
        </w:tc>
        <w:tc>
          <w:tcPr>
            <w:tcW w:w="1071" w:type="dxa"/>
            <w:shd w:val="clear" w:color="auto" w:fill="auto"/>
          </w:tcPr>
          <w:p w:rsidR="00382726" w:rsidRPr="00FE0BD5" w:rsidRDefault="00382726" w:rsidP="00EA7AB2">
            <w:pPr>
              <w:jc w:val="center"/>
              <w:rPr>
                <w:sz w:val="16"/>
                <w:szCs w:val="16"/>
              </w:rPr>
            </w:pP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Apr.09</w:t>
            </w:r>
          </w:p>
        </w:tc>
        <w:tc>
          <w:tcPr>
            <w:tcW w:w="936" w:type="dxa"/>
            <w:shd w:val="clear" w:color="auto" w:fill="auto"/>
          </w:tcPr>
          <w:p w:rsidR="00382726" w:rsidRPr="00FE0BD5" w:rsidRDefault="00382726" w:rsidP="00EA7AB2">
            <w:pPr>
              <w:rPr>
                <w:sz w:val="16"/>
                <w:szCs w:val="16"/>
              </w:rPr>
            </w:pPr>
            <w:r w:rsidRPr="00FE0BD5">
              <w:rPr>
                <w:sz w:val="16"/>
                <w:szCs w:val="16"/>
              </w:rPr>
              <w:t>63 843</w:t>
            </w:r>
          </w:p>
        </w:tc>
        <w:tc>
          <w:tcPr>
            <w:tcW w:w="1044" w:type="dxa"/>
            <w:shd w:val="clear" w:color="auto" w:fill="auto"/>
          </w:tcPr>
          <w:p w:rsidR="00382726" w:rsidRPr="00FE0BD5" w:rsidRDefault="00382726" w:rsidP="00EA7AB2">
            <w:pPr>
              <w:jc w:val="center"/>
              <w:rPr>
                <w:sz w:val="16"/>
                <w:szCs w:val="16"/>
              </w:rPr>
            </w:pPr>
            <w:r w:rsidRPr="00FE0BD5">
              <w:rPr>
                <w:sz w:val="16"/>
                <w:szCs w:val="16"/>
              </w:rPr>
              <w:t>90</w:t>
            </w:r>
          </w:p>
        </w:tc>
        <w:tc>
          <w:tcPr>
            <w:tcW w:w="1194" w:type="dxa"/>
            <w:shd w:val="clear" w:color="auto" w:fill="auto"/>
          </w:tcPr>
          <w:p w:rsidR="00382726" w:rsidRPr="00FE0BD5" w:rsidRDefault="00382726" w:rsidP="00EA7AB2">
            <w:pPr>
              <w:jc w:val="center"/>
              <w:rPr>
                <w:sz w:val="16"/>
                <w:szCs w:val="16"/>
              </w:rPr>
            </w:pPr>
            <w:r w:rsidRPr="00FE0BD5">
              <w:rPr>
                <w:sz w:val="16"/>
                <w:szCs w:val="16"/>
              </w:rPr>
              <w:t>93</w:t>
            </w:r>
          </w:p>
        </w:tc>
        <w:tc>
          <w:tcPr>
            <w:tcW w:w="1146" w:type="dxa"/>
            <w:shd w:val="clear" w:color="auto" w:fill="auto"/>
          </w:tcPr>
          <w:p w:rsidR="00382726" w:rsidRPr="00FE0BD5" w:rsidRDefault="00382726" w:rsidP="00EA7AB2">
            <w:pPr>
              <w:jc w:val="center"/>
              <w:rPr>
                <w:sz w:val="16"/>
                <w:szCs w:val="16"/>
              </w:rPr>
            </w:pPr>
            <w:r w:rsidRPr="00FE0BD5">
              <w:rPr>
                <w:sz w:val="16"/>
                <w:szCs w:val="16"/>
              </w:rPr>
              <w:t>92</w:t>
            </w:r>
          </w:p>
        </w:tc>
        <w:tc>
          <w:tcPr>
            <w:tcW w:w="1080" w:type="dxa"/>
            <w:shd w:val="clear" w:color="auto" w:fill="auto"/>
          </w:tcPr>
          <w:p w:rsidR="00382726" w:rsidRPr="00FE0BD5" w:rsidRDefault="00382726" w:rsidP="00EA7AB2">
            <w:pPr>
              <w:rPr>
                <w:sz w:val="16"/>
                <w:szCs w:val="16"/>
              </w:rPr>
            </w:pPr>
          </w:p>
        </w:tc>
        <w:tc>
          <w:tcPr>
            <w:tcW w:w="968" w:type="dxa"/>
            <w:shd w:val="clear" w:color="auto" w:fill="auto"/>
          </w:tcPr>
          <w:p w:rsidR="00382726" w:rsidRPr="00FE0BD5" w:rsidRDefault="00382726" w:rsidP="00EA7AB2">
            <w:pPr>
              <w:jc w:val="center"/>
              <w:rPr>
                <w:sz w:val="16"/>
                <w:szCs w:val="16"/>
              </w:rPr>
            </w:pPr>
          </w:p>
        </w:tc>
        <w:tc>
          <w:tcPr>
            <w:tcW w:w="1201" w:type="dxa"/>
            <w:shd w:val="clear" w:color="auto" w:fill="auto"/>
          </w:tcPr>
          <w:p w:rsidR="00382726" w:rsidRPr="00FE0BD5" w:rsidRDefault="00382726" w:rsidP="00EA7AB2">
            <w:pPr>
              <w:jc w:val="center"/>
              <w:rPr>
                <w:sz w:val="16"/>
                <w:szCs w:val="16"/>
              </w:rPr>
            </w:pPr>
          </w:p>
        </w:tc>
        <w:tc>
          <w:tcPr>
            <w:tcW w:w="1071" w:type="dxa"/>
            <w:shd w:val="clear" w:color="auto" w:fill="auto"/>
          </w:tcPr>
          <w:p w:rsidR="00382726" w:rsidRPr="00FE0BD5" w:rsidRDefault="00382726" w:rsidP="00EA7AB2">
            <w:pPr>
              <w:jc w:val="center"/>
              <w:rPr>
                <w:sz w:val="16"/>
                <w:szCs w:val="16"/>
              </w:rPr>
            </w:pP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Apr.10</w:t>
            </w:r>
          </w:p>
        </w:tc>
        <w:tc>
          <w:tcPr>
            <w:tcW w:w="936" w:type="dxa"/>
            <w:shd w:val="clear" w:color="auto" w:fill="auto"/>
          </w:tcPr>
          <w:p w:rsidR="00382726" w:rsidRPr="00FE0BD5" w:rsidRDefault="00382726" w:rsidP="00EA7AB2">
            <w:pPr>
              <w:rPr>
                <w:sz w:val="16"/>
                <w:szCs w:val="16"/>
              </w:rPr>
            </w:pPr>
            <w:r w:rsidRPr="00FE0BD5">
              <w:rPr>
                <w:sz w:val="16"/>
                <w:szCs w:val="16"/>
              </w:rPr>
              <w:t>29 887</w:t>
            </w:r>
          </w:p>
        </w:tc>
        <w:tc>
          <w:tcPr>
            <w:tcW w:w="1044" w:type="dxa"/>
            <w:shd w:val="clear" w:color="auto" w:fill="auto"/>
          </w:tcPr>
          <w:p w:rsidR="00382726" w:rsidRPr="00FE0BD5" w:rsidRDefault="00382726" w:rsidP="00EA7AB2">
            <w:pPr>
              <w:jc w:val="center"/>
              <w:rPr>
                <w:sz w:val="16"/>
                <w:szCs w:val="16"/>
              </w:rPr>
            </w:pPr>
            <w:r w:rsidRPr="00FE0BD5">
              <w:rPr>
                <w:sz w:val="16"/>
                <w:szCs w:val="16"/>
              </w:rPr>
              <w:t>91</w:t>
            </w:r>
          </w:p>
        </w:tc>
        <w:tc>
          <w:tcPr>
            <w:tcW w:w="1194" w:type="dxa"/>
            <w:shd w:val="clear" w:color="auto" w:fill="auto"/>
          </w:tcPr>
          <w:p w:rsidR="00382726" w:rsidRPr="00FE0BD5" w:rsidRDefault="00382726" w:rsidP="00EA7AB2">
            <w:pPr>
              <w:jc w:val="center"/>
              <w:rPr>
                <w:sz w:val="16"/>
                <w:szCs w:val="16"/>
              </w:rPr>
            </w:pPr>
            <w:r w:rsidRPr="00FE0BD5">
              <w:rPr>
                <w:sz w:val="16"/>
                <w:szCs w:val="16"/>
              </w:rPr>
              <w:t>94</w:t>
            </w:r>
          </w:p>
        </w:tc>
        <w:tc>
          <w:tcPr>
            <w:tcW w:w="1146" w:type="dxa"/>
            <w:shd w:val="clear" w:color="auto" w:fill="auto"/>
          </w:tcPr>
          <w:p w:rsidR="00382726" w:rsidRPr="00FE0BD5" w:rsidRDefault="00382726" w:rsidP="00EA7AB2">
            <w:pPr>
              <w:jc w:val="center"/>
              <w:rPr>
                <w:sz w:val="16"/>
                <w:szCs w:val="16"/>
              </w:rPr>
            </w:pPr>
            <w:r w:rsidRPr="00FE0BD5">
              <w:rPr>
                <w:sz w:val="16"/>
                <w:szCs w:val="16"/>
              </w:rPr>
              <w:t>91</w:t>
            </w:r>
          </w:p>
        </w:tc>
        <w:tc>
          <w:tcPr>
            <w:tcW w:w="1080" w:type="dxa"/>
            <w:shd w:val="clear" w:color="auto" w:fill="auto"/>
          </w:tcPr>
          <w:p w:rsidR="00382726" w:rsidRPr="00FE0BD5" w:rsidRDefault="00382726" w:rsidP="00EA7AB2">
            <w:pPr>
              <w:ind w:left="-213"/>
              <w:rPr>
                <w:sz w:val="16"/>
                <w:szCs w:val="16"/>
              </w:rPr>
            </w:pPr>
          </w:p>
        </w:tc>
        <w:tc>
          <w:tcPr>
            <w:tcW w:w="968" w:type="dxa"/>
            <w:shd w:val="clear" w:color="auto" w:fill="auto"/>
          </w:tcPr>
          <w:p w:rsidR="00382726" w:rsidRPr="00FE0BD5" w:rsidRDefault="00382726" w:rsidP="00EA7AB2">
            <w:pPr>
              <w:jc w:val="center"/>
              <w:rPr>
                <w:sz w:val="16"/>
                <w:szCs w:val="16"/>
              </w:rPr>
            </w:pPr>
          </w:p>
        </w:tc>
        <w:tc>
          <w:tcPr>
            <w:tcW w:w="1201" w:type="dxa"/>
            <w:shd w:val="clear" w:color="auto" w:fill="auto"/>
          </w:tcPr>
          <w:p w:rsidR="00382726" w:rsidRPr="00FE0BD5" w:rsidRDefault="00382726" w:rsidP="00EA7AB2">
            <w:pPr>
              <w:jc w:val="center"/>
              <w:rPr>
                <w:sz w:val="16"/>
                <w:szCs w:val="16"/>
              </w:rPr>
            </w:pPr>
          </w:p>
        </w:tc>
        <w:tc>
          <w:tcPr>
            <w:tcW w:w="1071" w:type="dxa"/>
            <w:shd w:val="clear" w:color="auto" w:fill="auto"/>
          </w:tcPr>
          <w:p w:rsidR="00382726" w:rsidRPr="00FE0BD5" w:rsidRDefault="00382726" w:rsidP="00EA7AB2">
            <w:pPr>
              <w:jc w:val="center"/>
              <w:rPr>
                <w:sz w:val="16"/>
                <w:szCs w:val="16"/>
              </w:rPr>
            </w:pPr>
          </w:p>
        </w:tc>
      </w:tr>
      <w:tr w:rsidR="00382726" w:rsidRPr="00FE0BD5" w:rsidTr="00EA7AB2">
        <w:tc>
          <w:tcPr>
            <w:tcW w:w="720" w:type="dxa"/>
            <w:shd w:val="clear" w:color="auto" w:fill="auto"/>
          </w:tcPr>
          <w:p w:rsidR="00382726" w:rsidRPr="00FE0BD5" w:rsidRDefault="00382726" w:rsidP="00EA7AB2">
            <w:pPr>
              <w:rPr>
                <w:sz w:val="16"/>
                <w:szCs w:val="16"/>
              </w:rPr>
            </w:pPr>
            <w:r w:rsidRPr="00FE0BD5">
              <w:rPr>
                <w:sz w:val="16"/>
                <w:szCs w:val="16"/>
              </w:rPr>
              <w:t xml:space="preserve">Apr. 11 </w:t>
            </w:r>
          </w:p>
        </w:tc>
        <w:tc>
          <w:tcPr>
            <w:tcW w:w="936" w:type="dxa"/>
            <w:shd w:val="clear" w:color="auto" w:fill="auto"/>
          </w:tcPr>
          <w:p w:rsidR="00382726" w:rsidRPr="00FE0BD5" w:rsidRDefault="00382726" w:rsidP="00EA7AB2">
            <w:pPr>
              <w:rPr>
                <w:sz w:val="16"/>
                <w:szCs w:val="16"/>
              </w:rPr>
            </w:pPr>
            <w:r w:rsidRPr="00FE0BD5">
              <w:rPr>
                <w:sz w:val="16"/>
                <w:szCs w:val="16"/>
              </w:rPr>
              <w:t>28 219</w:t>
            </w:r>
          </w:p>
        </w:tc>
        <w:tc>
          <w:tcPr>
            <w:tcW w:w="1044" w:type="dxa"/>
            <w:shd w:val="clear" w:color="auto" w:fill="auto"/>
          </w:tcPr>
          <w:p w:rsidR="00382726" w:rsidRPr="00FE0BD5" w:rsidRDefault="00382726" w:rsidP="00EA7AB2">
            <w:pPr>
              <w:jc w:val="center"/>
              <w:rPr>
                <w:sz w:val="16"/>
                <w:szCs w:val="16"/>
              </w:rPr>
            </w:pPr>
            <w:r w:rsidRPr="00FE0BD5">
              <w:rPr>
                <w:sz w:val="16"/>
                <w:szCs w:val="16"/>
              </w:rPr>
              <w:t>93</w:t>
            </w:r>
          </w:p>
        </w:tc>
        <w:tc>
          <w:tcPr>
            <w:tcW w:w="1194" w:type="dxa"/>
            <w:shd w:val="clear" w:color="auto" w:fill="auto"/>
          </w:tcPr>
          <w:p w:rsidR="00382726" w:rsidRPr="00FE0BD5" w:rsidRDefault="00382726" w:rsidP="00EA7AB2">
            <w:pPr>
              <w:jc w:val="center"/>
              <w:rPr>
                <w:sz w:val="16"/>
                <w:szCs w:val="16"/>
              </w:rPr>
            </w:pPr>
            <w:r w:rsidRPr="00FE0BD5">
              <w:rPr>
                <w:sz w:val="16"/>
                <w:szCs w:val="16"/>
              </w:rPr>
              <w:t>96</w:t>
            </w:r>
          </w:p>
        </w:tc>
        <w:tc>
          <w:tcPr>
            <w:tcW w:w="1146" w:type="dxa"/>
            <w:shd w:val="clear" w:color="auto" w:fill="auto"/>
          </w:tcPr>
          <w:p w:rsidR="00382726" w:rsidRPr="00FE0BD5" w:rsidRDefault="00382726" w:rsidP="00EA7AB2">
            <w:pPr>
              <w:jc w:val="center"/>
              <w:rPr>
                <w:sz w:val="16"/>
                <w:szCs w:val="16"/>
              </w:rPr>
            </w:pPr>
            <w:r w:rsidRPr="00FE0BD5">
              <w:rPr>
                <w:sz w:val="16"/>
                <w:szCs w:val="16"/>
              </w:rPr>
              <w:t>94</w:t>
            </w:r>
          </w:p>
        </w:tc>
        <w:tc>
          <w:tcPr>
            <w:tcW w:w="1080" w:type="dxa"/>
            <w:shd w:val="clear" w:color="auto" w:fill="auto"/>
          </w:tcPr>
          <w:p w:rsidR="00382726" w:rsidRPr="00FE0BD5" w:rsidRDefault="00382726" w:rsidP="00EA7AB2">
            <w:pPr>
              <w:ind w:left="-213"/>
              <w:rPr>
                <w:sz w:val="16"/>
                <w:szCs w:val="16"/>
              </w:rPr>
            </w:pPr>
          </w:p>
        </w:tc>
        <w:tc>
          <w:tcPr>
            <w:tcW w:w="968" w:type="dxa"/>
            <w:shd w:val="clear" w:color="auto" w:fill="auto"/>
          </w:tcPr>
          <w:p w:rsidR="00382726" w:rsidRPr="00FE0BD5" w:rsidRDefault="00382726" w:rsidP="00EA7AB2">
            <w:pPr>
              <w:jc w:val="center"/>
              <w:rPr>
                <w:sz w:val="16"/>
                <w:szCs w:val="16"/>
              </w:rPr>
            </w:pPr>
          </w:p>
        </w:tc>
        <w:tc>
          <w:tcPr>
            <w:tcW w:w="1201" w:type="dxa"/>
            <w:shd w:val="clear" w:color="auto" w:fill="auto"/>
          </w:tcPr>
          <w:p w:rsidR="00382726" w:rsidRPr="00FE0BD5" w:rsidRDefault="00382726" w:rsidP="00EA7AB2">
            <w:pPr>
              <w:jc w:val="center"/>
              <w:rPr>
                <w:sz w:val="16"/>
                <w:szCs w:val="16"/>
              </w:rPr>
            </w:pPr>
          </w:p>
        </w:tc>
        <w:tc>
          <w:tcPr>
            <w:tcW w:w="1071" w:type="dxa"/>
            <w:shd w:val="clear" w:color="auto" w:fill="auto"/>
          </w:tcPr>
          <w:p w:rsidR="00382726" w:rsidRPr="00FE0BD5" w:rsidRDefault="00382726" w:rsidP="00EA7AB2">
            <w:pPr>
              <w:jc w:val="center"/>
              <w:rPr>
                <w:sz w:val="16"/>
                <w:szCs w:val="16"/>
              </w:rPr>
            </w:pPr>
          </w:p>
        </w:tc>
      </w:tr>
    </w:tbl>
    <w:p w:rsidR="00382726" w:rsidRPr="00C23D12" w:rsidRDefault="00382726" w:rsidP="00382726">
      <w:pPr>
        <w:pStyle w:val="Dokumenttekst"/>
        <w:spacing w:before="120"/>
        <w:ind w:left="240"/>
        <w:rPr>
          <w:sz w:val="20"/>
        </w:rPr>
      </w:pPr>
      <w:r w:rsidRPr="00C23D12">
        <w:rPr>
          <w:sz w:val="20"/>
        </w:rPr>
        <w:t>*</w:t>
      </w:r>
      <w:r>
        <w:rPr>
          <w:sz w:val="20"/>
        </w:rPr>
        <w:t xml:space="preserve"> </w:t>
      </w:r>
      <w:r w:rsidRPr="00C23D12">
        <w:rPr>
          <w:sz w:val="20"/>
        </w:rPr>
        <w:t>Baksetepassasjerer inngår ikke i tilstandsundersøkelsen fra og med 2006</w:t>
      </w:r>
    </w:p>
    <w:bookmarkEnd w:id="20"/>
    <w:p w:rsidR="00382726" w:rsidRDefault="00382726" w:rsidP="00382726">
      <w:pPr>
        <w:pStyle w:val="Dokumenttekst"/>
        <w:rPr>
          <w:b/>
          <w:sz w:val="28"/>
          <w:szCs w:val="28"/>
        </w:rPr>
      </w:pPr>
    </w:p>
    <w:p w:rsidR="00382726" w:rsidRDefault="00382726" w:rsidP="00382726">
      <w:pPr>
        <w:pStyle w:val="Dokumenttekst"/>
        <w:rPr>
          <w:b/>
          <w:sz w:val="28"/>
          <w:szCs w:val="28"/>
        </w:rPr>
      </w:pPr>
    </w:p>
    <w:p w:rsidR="00382726" w:rsidRDefault="00382726" w:rsidP="00382726">
      <w:pPr>
        <w:pStyle w:val="Dokumenttekst"/>
        <w:rPr>
          <w:b/>
          <w:sz w:val="28"/>
          <w:szCs w:val="28"/>
        </w:rPr>
      </w:pPr>
      <w:r>
        <w:rPr>
          <w:b/>
          <w:sz w:val="28"/>
          <w:szCs w:val="28"/>
        </w:rPr>
        <w:br w:type="page"/>
      </w:r>
      <w:r>
        <w:rPr>
          <w:b/>
          <w:sz w:val="28"/>
          <w:szCs w:val="28"/>
        </w:rPr>
        <w:lastRenderedPageBreak/>
        <w:t>5.</w:t>
      </w:r>
      <w:r>
        <w:rPr>
          <w:b/>
          <w:sz w:val="28"/>
          <w:szCs w:val="28"/>
        </w:rPr>
        <w:tab/>
        <w:t>Resultater fra bilbeltetellingene 2012</w:t>
      </w:r>
    </w:p>
    <w:p w:rsidR="00382726" w:rsidRDefault="00382726" w:rsidP="00382726">
      <w:pPr>
        <w:pStyle w:val="Dokumenttekst"/>
        <w:rPr>
          <w:b/>
        </w:rPr>
      </w:pPr>
    </w:p>
    <w:p w:rsidR="00382726" w:rsidRDefault="00382726" w:rsidP="00382726">
      <w:pPr>
        <w:pStyle w:val="Dokumenttekst"/>
        <w:rPr>
          <w:b/>
        </w:rPr>
      </w:pPr>
      <w:r>
        <w:rPr>
          <w:b/>
        </w:rPr>
        <w:t>5.1</w:t>
      </w:r>
      <w:r>
        <w:rPr>
          <w:b/>
        </w:rPr>
        <w:tab/>
        <w:t>Bruk av bilbelte blant førere av lette kjøretøyer</w:t>
      </w:r>
    </w:p>
    <w:p w:rsidR="00382726" w:rsidRDefault="00382726" w:rsidP="00382726">
      <w:pPr>
        <w:pStyle w:val="Dokumenttekst"/>
        <w:rPr>
          <w:b/>
        </w:rPr>
      </w:pPr>
    </w:p>
    <w:p w:rsidR="00382726" w:rsidRDefault="00382726" w:rsidP="00382726">
      <w:pPr>
        <w:pStyle w:val="Dokumenttekst"/>
        <w:rPr>
          <w:b/>
        </w:rPr>
      </w:pPr>
      <w:r>
        <w:rPr>
          <w:b/>
        </w:rPr>
        <w:t>Tabell 3 - Bilbeltebruk for førere av lette kjøretøyer i de ulike fylkene og samlet for hele landet våren 2012*</w:t>
      </w:r>
    </w:p>
    <w:p w:rsidR="00382726" w:rsidRPr="002558AB" w:rsidRDefault="00EC4263" w:rsidP="00382726">
      <w:pPr>
        <w:pStyle w:val="Dokumenttekst"/>
      </w:pPr>
      <w:r>
        <w:rPr>
          <w:noProof/>
          <w:lang w:eastAsia="nb-NO"/>
        </w:rPr>
        <w:drawing>
          <wp:inline distT="0" distB="0" distL="0" distR="0">
            <wp:extent cx="5758815" cy="252730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815" cy="2527300"/>
                    </a:xfrm>
                    <a:prstGeom prst="rect">
                      <a:avLst/>
                    </a:prstGeom>
                    <a:noFill/>
                    <a:ln>
                      <a:noFill/>
                    </a:ln>
                  </pic:spPr>
                </pic:pic>
              </a:graphicData>
            </a:graphic>
          </wp:inline>
        </w:drawing>
      </w:r>
    </w:p>
    <w:p w:rsidR="00382726" w:rsidRPr="00BF5052" w:rsidRDefault="00382726" w:rsidP="00382726">
      <w:pPr>
        <w:pStyle w:val="Dokumenttekst"/>
        <w:spacing w:before="120"/>
        <w:rPr>
          <w:sz w:val="20"/>
        </w:rPr>
      </w:pPr>
      <w:r w:rsidRPr="00BF5052">
        <w:rPr>
          <w:sz w:val="20"/>
        </w:rPr>
        <w:t>* Vektet for trafikkarbeid</w:t>
      </w:r>
    </w:p>
    <w:p w:rsidR="00382726" w:rsidRDefault="00382726" w:rsidP="00382726">
      <w:pPr>
        <w:pStyle w:val="Dokumenttekst"/>
      </w:pPr>
    </w:p>
    <w:p w:rsidR="00382726" w:rsidRDefault="00382726" w:rsidP="00382726">
      <w:pPr>
        <w:pStyle w:val="Dokumenttekst"/>
      </w:pPr>
      <w:r>
        <w:t xml:space="preserve">Tabell 3 viser at ved vårens målinger var bilbeltebruken blant førere </w:t>
      </w:r>
      <w:r w:rsidR="00EA7AB2">
        <w:t xml:space="preserve">94,6 % </w:t>
      </w:r>
      <w:r>
        <w:t xml:space="preserve">i tettbygd strøk, </w:t>
      </w:r>
      <w:r w:rsidR="00EA7AB2">
        <w:t xml:space="preserve">95,9 </w:t>
      </w:r>
      <w:r>
        <w:t xml:space="preserve">% utenfor tettbygd strøk og </w:t>
      </w:r>
      <w:r w:rsidR="00EA7AB2">
        <w:t>9</w:t>
      </w:r>
      <w:r w:rsidR="001F4CFA">
        <w:t>5</w:t>
      </w:r>
      <w:r w:rsidR="00EA7AB2">
        <w:t>,</w:t>
      </w:r>
      <w:r w:rsidR="001F4CFA">
        <w:t>2</w:t>
      </w:r>
      <w:r w:rsidR="00EA7AB2">
        <w:t xml:space="preserve"> % </w:t>
      </w:r>
      <w:r>
        <w:t xml:space="preserve">på motorveg. </w:t>
      </w:r>
      <w:bookmarkStart w:id="21" w:name="OLE_LINK2"/>
      <w:r>
        <w:t>Registreringene er basert på observasjoner av</w:t>
      </w:r>
      <w:bookmarkEnd w:id="21"/>
      <w:r w:rsidR="00EA7AB2">
        <w:t xml:space="preserve"> 93</w:t>
      </w:r>
      <w:r>
        <w:t>.</w:t>
      </w:r>
      <w:r w:rsidR="00EA7AB2">
        <w:t>644</w:t>
      </w:r>
      <w:r>
        <w:t xml:space="preserve"> førere i tettbygd strøk, </w:t>
      </w:r>
      <w:r w:rsidR="00EA7AB2">
        <w:t>68</w:t>
      </w:r>
      <w:r>
        <w:t>.</w:t>
      </w:r>
      <w:r w:rsidR="00EA7AB2">
        <w:t>545</w:t>
      </w:r>
      <w:r>
        <w:t xml:space="preserve"> utenfor tettbygd strøk og </w:t>
      </w:r>
      <w:r w:rsidR="00EA7AB2">
        <w:t>27</w:t>
      </w:r>
      <w:r>
        <w:t>.</w:t>
      </w:r>
      <w:r w:rsidR="00EA7AB2">
        <w:t>013</w:t>
      </w:r>
      <w:r>
        <w:t xml:space="preserve"> på motorveg. </w:t>
      </w:r>
      <w:r w:rsidR="00EA7AB2">
        <w:t xml:space="preserve">Sammenligner man tallene fra 2011, med tellingene som ble gjennomført våren 2012, viser bruksprosenten for førere </w:t>
      </w:r>
      <w:r w:rsidR="00053C10">
        <w:t xml:space="preserve">både </w:t>
      </w:r>
      <w:r w:rsidR="00EA7AB2">
        <w:t>innenfor</w:t>
      </w:r>
      <w:r w:rsidR="00053C10">
        <w:t xml:space="preserve"> og utenfor </w:t>
      </w:r>
      <w:r w:rsidR="00EA7AB2">
        <w:t>tettbygd strøk omtrent det samme som i 2011 (</w:t>
      </w:r>
      <w:r w:rsidR="00053C10">
        <w:t xml:space="preserve">hhv. </w:t>
      </w:r>
      <w:r w:rsidR="00EA7AB2">
        <w:t>94,2 %</w:t>
      </w:r>
      <w:r w:rsidR="00053C10">
        <w:t xml:space="preserve"> og 95,6 %).  For førere som kjører på motorveg viser registreringene en nedgang i bruksprosenten på</w:t>
      </w:r>
      <w:r w:rsidR="00576821">
        <w:t xml:space="preserve"> </w:t>
      </w:r>
      <w:r w:rsidR="001F4CFA">
        <w:t>1</w:t>
      </w:r>
      <w:r w:rsidR="00053C10">
        <w:t>,</w:t>
      </w:r>
      <w:r w:rsidR="001F4CFA">
        <w:t>2</w:t>
      </w:r>
      <w:r w:rsidR="00053C10">
        <w:t xml:space="preserve"> prosentpoeng. </w:t>
      </w:r>
      <w:r w:rsidR="00EA7AB2">
        <w:t xml:space="preserve"> </w:t>
      </w:r>
    </w:p>
    <w:p w:rsidR="00EA7AB2" w:rsidRDefault="00EA7AB2" w:rsidP="00382726">
      <w:pPr>
        <w:pStyle w:val="Dokumenttekst"/>
      </w:pPr>
    </w:p>
    <w:p w:rsidR="00382726" w:rsidRDefault="00382726" w:rsidP="00382726">
      <w:pPr>
        <w:pStyle w:val="Dokumenttekst"/>
        <w:rPr>
          <w:b/>
        </w:rPr>
      </w:pPr>
      <w:r>
        <w:rPr>
          <w:b/>
        </w:rPr>
        <w:t xml:space="preserve">Tabell 4 - </w:t>
      </w:r>
      <w:bookmarkStart w:id="22" w:name="OLE_LINK1"/>
      <w:r>
        <w:rPr>
          <w:b/>
        </w:rPr>
        <w:t>Bilbeltebruk for førere av tunge kjøretøyer</w:t>
      </w:r>
      <w:bookmarkEnd w:id="22"/>
      <w:r>
        <w:rPr>
          <w:b/>
        </w:rPr>
        <w:t xml:space="preserve"> i de ulike fylkene og samlet for hele landet våren 2012*</w:t>
      </w:r>
    </w:p>
    <w:p w:rsidR="00382726" w:rsidRPr="00B2321E" w:rsidRDefault="00EC4263" w:rsidP="00382726">
      <w:pPr>
        <w:pStyle w:val="Dokumenttekst"/>
      </w:pPr>
      <w:r>
        <w:rPr>
          <w:noProof/>
          <w:lang w:eastAsia="nb-NO"/>
        </w:rPr>
        <w:drawing>
          <wp:inline distT="0" distB="0" distL="0" distR="0">
            <wp:extent cx="4549140" cy="2993390"/>
            <wp:effectExtent l="0" t="0" r="381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9140" cy="2993390"/>
                    </a:xfrm>
                    <a:prstGeom prst="rect">
                      <a:avLst/>
                    </a:prstGeom>
                    <a:noFill/>
                    <a:ln>
                      <a:noFill/>
                    </a:ln>
                  </pic:spPr>
                </pic:pic>
              </a:graphicData>
            </a:graphic>
          </wp:inline>
        </w:drawing>
      </w:r>
    </w:p>
    <w:p w:rsidR="00382726" w:rsidRDefault="00382726" w:rsidP="00382726">
      <w:pPr>
        <w:pStyle w:val="Dokumenttekst"/>
        <w:spacing w:before="120"/>
        <w:rPr>
          <w:sz w:val="20"/>
        </w:rPr>
      </w:pPr>
      <w:r w:rsidRPr="00BF5052">
        <w:rPr>
          <w:sz w:val="20"/>
        </w:rPr>
        <w:t>* Vektet for trafikkarbeid</w:t>
      </w:r>
    </w:p>
    <w:p w:rsidR="00AE7378" w:rsidRDefault="00AE7378" w:rsidP="00382726">
      <w:pPr>
        <w:pStyle w:val="Dokumenttekst"/>
      </w:pPr>
    </w:p>
    <w:p w:rsidR="00382726" w:rsidRDefault="00382726" w:rsidP="00382726">
      <w:pPr>
        <w:pStyle w:val="Dokumenttekst"/>
      </w:pPr>
      <w:r>
        <w:t xml:space="preserve">Tabell 4 viser at ved vårens målinger var bilbeltebruken blant førere av tunge kjøretøyer </w:t>
      </w:r>
    </w:p>
    <w:p w:rsidR="00382726" w:rsidRDefault="004F7D33" w:rsidP="00382726">
      <w:pPr>
        <w:pStyle w:val="Dokumenttekst"/>
      </w:pPr>
      <w:r>
        <w:lastRenderedPageBreak/>
        <w:t>7</w:t>
      </w:r>
      <w:r w:rsidR="00382726">
        <w:t>0,</w:t>
      </w:r>
      <w:r>
        <w:t>0</w:t>
      </w:r>
      <w:r w:rsidR="00382726">
        <w:t xml:space="preserve"> %. Dette er en </w:t>
      </w:r>
      <w:r>
        <w:t>økning</w:t>
      </w:r>
      <w:r w:rsidR="00382726">
        <w:t xml:space="preserve"> på </w:t>
      </w:r>
      <w:r>
        <w:t>9</w:t>
      </w:r>
      <w:r w:rsidR="00382726">
        <w:t>,5 prosentpoeng fra 201</w:t>
      </w:r>
      <w:r>
        <w:t>1</w:t>
      </w:r>
      <w:r w:rsidR="00382726">
        <w:t>.</w:t>
      </w:r>
      <w:r>
        <w:t xml:space="preserve"> </w:t>
      </w:r>
      <w:r w:rsidR="00382726">
        <w:t xml:space="preserve">Registreringene er basert på observasjoner av </w:t>
      </w:r>
      <w:r>
        <w:t>7</w:t>
      </w:r>
      <w:r w:rsidR="00382726">
        <w:t>.</w:t>
      </w:r>
      <w:r>
        <w:t>0</w:t>
      </w:r>
      <w:r w:rsidR="00382726">
        <w:t>8</w:t>
      </w:r>
      <w:r>
        <w:t>6</w:t>
      </w:r>
      <w:r w:rsidR="00382726">
        <w:t xml:space="preserve"> kjøretøyer utenfor tettbygd strøk. </w:t>
      </w:r>
    </w:p>
    <w:p w:rsidR="00382726" w:rsidRDefault="00382726" w:rsidP="00382726">
      <w:pPr>
        <w:pStyle w:val="Dokumenttekst"/>
      </w:pPr>
    </w:p>
    <w:p w:rsidR="00382726" w:rsidRDefault="00382726" w:rsidP="00382726">
      <w:pPr>
        <w:pStyle w:val="Dokumenttekst"/>
        <w:numPr>
          <w:ilvl w:val="1"/>
          <w:numId w:val="1"/>
        </w:numPr>
        <w:rPr>
          <w:b/>
          <w:szCs w:val="24"/>
        </w:rPr>
      </w:pPr>
      <w:r>
        <w:rPr>
          <w:b/>
          <w:szCs w:val="24"/>
        </w:rPr>
        <w:t>Bruk av bilbelte blant forsetepassasjerer</w:t>
      </w:r>
    </w:p>
    <w:p w:rsidR="00382726" w:rsidRDefault="00382726" w:rsidP="00382726">
      <w:pPr>
        <w:pStyle w:val="Dokumenttekst"/>
        <w:rPr>
          <w:b/>
          <w:szCs w:val="24"/>
        </w:rPr>
      </w:pPr>
    </w:p>
    <w:p w:rsidR="00382726" w:rsidRDefault="00382726" w:rsidP="00382726">
      <w:pPr>
        <w:pStyle w:val="Dokumenttekst"/>
        <w:rPr>
          <w:b/>
          <w:szCs w:val="24"/>
        </w:rPr>
      </w:pPr>
      <w:r>
        <w:rPr>
          <w:b/>
          <w:szCs w:val="24"/>
        </w:rPr>
        <w:t>Tabell 5 – Bilbeltebruk for forsetepassasjerer i de ulike fylkene og samlet for hele landet</w:t>
      </w:r>
    </w:p>
    <w:p w:rsidR="00382726" w:rsidRDefault="00382726" w:rsidP="00382726">
      <w:pPr>
        <w:pStyle w:val="Dokumenttekst"/>
        <w:rPr>
          <w:b/>
          <w:szCs w:val="24"/>
        </w:rPr>
      </w:pPr>
      <w:r>
        <w:rPr>
          <w:b/>
          <w:szCs w:val="24"/>
        </w:rPr>
        <w:t>våren 2012*</w:t>
      </w:r>
    </w:p>
    <w:p w:rsidR="00382726" w:rsidRDefault="00EC4263" w:rsidP="00382726">
      <w:pPr>
        <w:pStyle w:val="Dokumenttekst"/>
      </w:pPr>
      <w:r>
        <w:rPr>
          <w:noProof/>
          <w:lang w:eastAsia="nb-NO"/>
        </w:rPr>
        <w:drawing>
          <wp:inline distT="0" distB="0" distL="0" distR="0">
            <wp:extent cx="5758815" cy="250444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8815" cy="2504440"/>
                    </a:xfrm>
                    <a:prstGeom prst="rect">
                      <a:avLst/>
                    </a:prstGeom>
                    <a:noFill/>
                    <a:ln>
                      <a:noFill/>
                    </a:ln>
                  </pic:spPr>
                </pic:pic>
              </a:graphicData>
            </a:graphic>
          </wp:inline>
        </w:drawing>
      </w:r>
    </w:p>
    <w:p w:rsidR="00C60F04" w:rsidRDefault="00C60F04" w:rsidP="00C60F04">
      <w:pPr>
        <w:pStyle w:val="Dokumenttekst"/>
        <w:spacing w:before="120"/>
        <w:rPr>
          <w:sz w:val="20"/>
        </w:rPr>
      </w:pPr>
      <w:r w:rsidRPr="00BF5052">
        <w:rPr>
          <w:sz w:val="20"/>
        </w:rPr>
        <w:t>* Vektet for trafikkarbeid</w:t>
      </w:r>
    </w:p>
    <w:p w:rsidR="00382726" w:rsidRPr="00B2321E" w:rsidRDefault="00382726" w:rsidP="00382726">
      <w:pPr>
        <w:pStyle w:val="Dokumenttekst"/>
        <w:rPr>
          <w:b/>
          <w:szCs w:val="24"/>
        </w:rPr>
      </w:pPr>
    </w:p>
    <w:p w:rsidR="00382726" w:rsidRPr="00862538" w:rsidRDefault="00382726" w:rsidP="00382726">
      <w:pPr>
        <w:pStyle w:val="Dokumenttekst"/>
        <w:rPr>
          <w:szCs w:val="24"/>
        </w:rPr>
      </w:pPr>
      <w:r>
        <w:rPr>
          <w:szCs w:val="24"/>
        </w:rPr>
        <w:t xml:space="preserve">Bilbeltebruken for forsetepassasjerer i tettbygd strøk har en </w:t>
      </w:r>
      <w:r w:rsidR="0031406F">
        <w:rPr>
          <w:szCs w:val="24"/>
        </w:rPr>
        <w:t xml:space="preserve">liten </w:t>
      </w:r>
      <w:r>
        <w:rPr>
          <w:szCs w:val="24"/>
        </w:rPr>
        <w:t xml:space="preserve">økning på </w:t>
      </w:r>
      <w:r w:rsidR="00C60F04">
        <w:rPr>
          <w:szCs w:val="24"/>
        </w:rPr>
        <w:t>0,4</w:t>
      </w:r>
      <w:r>
        <w:rPr>
          <w:szCs w:val="24"/>
        </w:rPr>
        <w:t xml:space="preserve"> prosentpoeng</w:t>
      </w:r>
      <w:r w:rsidR="00C60F04">
        <w:rPr>
          <w:szCs w:val="24"/>
        </w:rPr>
        <w:t xml:space="preserve"> </w:t>
      </w:r>
      <w:r>
        <w:rPr>
          <w:szCs w:val="24"/>
        </w:rPr>
        <w:t>(fra 92,7 i 2011</w:t>
      </w:r>
      <w:r w:rsidR="0031406F">
        <w:rPr>
          <w:szCs w:val="24"/>
        </w:rPr>
        <w:t xml:space="preserve"> til 93,1 i 20</w:t>
      </w:r>
      <w:r w:rsidR="00C60F04">
        <w:rPr>
          <w:szCs w:val="24"/>
        </w:rPr>
        <w:t>12</w:t>
      </w:r>
      <w:r>
        <w:rPr>
          <w:szCs w:val="24"/>
        </w:rPr>
        <w:t xml:space="preserve">). For forsetepassasjerene utenfor tettbygdstrøk har bilbeltebruken en </w:t>
      </w:r>
      <w:r w:rsidR="00C60F04">
        <w:rPr>
          <w:szCs w:val="24"/>
        </w:rPr>
        <w:t>nedgang</w:t>
      </w:r>
      <w:r>
        <w:rPr>
          <w:szCs w:val="24"/>
        </w:rPr>
        <w:t xml:space="preserve"> på</w:t>
      </w:r>
      <w:r w:rsidR="00C60F04">
        <w:rPr>
          <w:szCs w:val="24"/>
        </w:rPr>
        <w:t>1</w:t>
      </w:r>
      <w:r>
        <w:rPr>
          <w:szCs w:val="24"/>
        </w:rPr>
        <w:t>,</w:t>
      </w:r>
      <w:r w:rsidR="00C60F04">
        <w:rPr>
          <w:szCs w:val="24"/>
        </w:rPr>
        <w:t>9</w:t>
      </w:r>
      <w:r>
        <w:rPr>
          <w:szCs w:val="24"/>
        </w:rPr>
        <w:t xml:space="preserve"> prosentpoeng (95,9 i 1011</w:t>
      </w:r>
      <w:r w:rsidR="00C60F04">
        <w:rPr>
          <w:szCs w:val="24"/>
        </w:rPr>
        <w:t xml:space="preserve"> til 94,0 i 2012</w:t>
      </w:r>
      <w:r>
        <w:rPr>
          <w:szCs w:val="24"/>
        </w:rPr>
        <w:t xml:space="preserve">). På motorveg har bruksprosenten en </w:t>
      </w:r>
      <w:r w:rsidR="00C60F04">
        <w:rPr>
          <w:szCs w:val="24"/>
        </w:rPr>
        <w:t>nedgang</w:t>
      </w:r>
      <w:r>
        <w:rPr>
          <w:szCs w:val="24"/>
        </w:rPr>
        <w:t xml:space="preserve"> på </w:t>
      </w:r>
      <w:r w:rsidR="00AE7378">
        <w:rPr>
          <w:szCs w:val="24"/>
        </w:rPr>
        <w:t>1</w:t>
      </w:r>
      <w:r>
        <w:rPr>
          <w:szCs w:val="24"/>
        </w:rPr>
        <w:t>,</w:t>
      </w:r>
      <w:r w:rsidR="00AE7378">
        <w:rPr>
          <w:szCs w:val="24"/>
        </w:rPr>
        <w:t>6</w:t>
      </w:r>
      <w:r>
        <w:rPr>
          <w:szCs w:val="24"/>
        </w:rPr>
        <w:t xml:space="preserve"> prosentpoeng (fra 93,8 i 2011</w:t>
      </w:r>
      <w:r w:rsidR="00C60F04">
        <w:rPr>
          <w:szCs w:val="24"/>
        </w:rPr>
        <w:t xml:space="preserve"> til 9</w:t>
      </w:r>
      <w:r w:rsidR="00AE7378">
        <w:rPr>
          <w:szCs w:val="24"/>
        </w:rPr>
        <w:t>2</w:t>
      </w:r>
      <w:r w:rsidR="00AB47C5">
        <w:rPr>
          <w:szCs w:val="24"/>
        </w:rPr>
        <w:t>,</w:t>
      </w:r>
      <w:r w:rsidR="00AE7378">
        <w:rPr>
          <w:szCs w:val="24"/>
        </w:rPr>
        <w:t>2</w:t>
      </w:r>
      <w:r w:rsidR="00C60F04">
        <w:rPr>
          <w:szCs w:val="24"/>
        </w:rPr>
        <w:t xml:space="preserve"> i 2012</w:t>
      </w:r>
      <w:r>
        <w:rPr>
          <w:szCs w:val="24"/>
        </w:rPr>
        <w:t>).</w:t>
      </w:r>
    </w:p>
    <w:p w:rsidR="00382726" w:rsidRDefault="00382726" w:rsidP="00382726">
      <w:pPr>
        <w:pStyle w:val="Dokumenttekst"/>
        <w:rPr>
          <w:b/>
          <w:szCs w:val="24"/>
        </w:rPr>
      </w:pPr>
    </w:p>
    <w:p w:rsidR="00382726" w:rsidRDefault="00382726" w:rsidP="00382726">
      <w:pPr>
        <w:pStyle w:val="Dokumenttekst"/>
        <w:rPr>
          <w:bCs/>
        </w:rPr>
      </w:pPr>
      <w:r>
        <w:rPr>
          <w:bCs/>
        </w:rPr>
        <w:t xml:space="preserve">Årets undersøkelse viser at bare </w:t>
      </w:r>
      <w:r w:rsidR="0031406F">
        <w:rPr>
          <w:bCs/>
        </w:rPr>
        <w:t>82</w:t>
      </w:r>
      <w:r>
        <w:rPr>
          <w:bCs/>
        </w:rPr>
        <w:t>,</w:t>
      </w:r>
      <w:r w:rsidR="00FC7B28">
        <w:rPr>
          <w:bCs/>
        </w:rPr>
        <w:t>4</w:t>
      </w:r>
      <w:r>
        <w:rPr>
          <w:bCs/>
        </w:rPr>
        <w:t xml:space="preserve"> % av forsetepassasjerene i </w:t>
      </w:r>
      <w:r w:rsidR="00FC7B28">
        <w:rPr>
          <w:bCs/>
        </w:rPr>
        <w:t>Troms</w:t>
      </w:r>
      <w:r>
        <w:rPr>
          <w:bCs/>
        </w:rPr>
        <w:t xml:space="preserve"> benytter bilbelte i tettbygd strøk, mens det i </w:t>
      </w:r>
      <w:r w:rsidR="00FC7B28">
        <w:rPr>
          <w:bCs/>
        </w:rPr>
        <w:t>Vestfold</w:t>
      </w:r>
      <w:r>
        <w:rPr>
          <w:bCs/>
        </w:rPr>
        <w:t xml:space="preserve"> er 9</w:t>
      </w:r>
      <w:r w:rsidR="00FC7B28">
        <w:rPr>
          <w:bCs/>
        </w:rPr>
        <w:t>8</w:t>
      </w:r>
      <w:r>
        <w:rPr>
          <w:bCs/>
        </w:rPr>
        <w:t>,</w:t>
      </w:r>
      <w:r w:rsidR="00FC7B28">
        <w:rPr>
          <w:bCs/>
        </w:rPr>
        <w:t>0</w:t>
      </w:r>
      <w:r>
        <w:rPr>
          <w:bCs/>
        </w:rPr>
        <w:t xml:space="preserve"> % av passasjerene i tettbygd strøk</w:t>
      </w:r>
      <w:r w:rsidRPr="00F517BF">
        <w:rPr>
          <w:bCs/>
        </w:rPr>
        <w:t xml:space="preserve"> </w:t>
      </w:r>
      <w:r>
        <w:rPr>
          <w:bCs/>
        </w:rPr>
        <w:t>som benytter bilbelte. I Hordaland benytter 9</w:t>
      </w:r>
      <w:r w:rsidR="00FC7B28">
        <w:rPr>
          <w:bCs/>
        </w:rPr>
        <w:t>9</w:t>
      </w:r>
      <w:r>
        <w:rPr>
          <w:bCs/>
        </w:rPr>
        <w:t xml:space="preserve">,5 % av passasjerene utenfor tettbygd strøk bilbelte. </w:t>
      </w:r>
    </w:p>
    <w:p w:rsidR="00382726" w:rsidRDefault="00382726" w:rsidP="00382726">
      <w:pPr>
        <w:pStyle w:val="Dokumenttekst"/>
        <w:rPr>
          <w:bCs/>
        </w:rPr>
      </w:pPr>
    </w:p>
    <w:p w:rsidR="00382726" w:rsidRDefault="00FC7B28" w:rsidP="00382726">
      <w:pPr>
        <w:pStyle w:val="Dokumenttekst"/>
        <w:rPr>
          <w:bCs/>
        </w:rPr>
      </w:pPr>
      <w:r>
        <w:rPr>
          <w:bCs/>
        </w:rPr>
        <w:t xml:space="preserve">På motorveg benytter bare </w:t>
      </w:r>
      <w:r w:rsidR="00AE7378">
        <w:rPr>
          <w:bCs/>
        </w:rPr>
        <w:t>81</w:t>
      </w:r>
      <w:r w:rsidR="00382726">
        <w:rPr>
          <w:bCs/>
        </w:rPr>
        <w:t>,</w:t>
      </w:r>
      <w:r w:rsidR="00AE7378">
        <w:rPr>
          <w:bCs/>
        </w:rPr>
        <w:t>5</w:t>
      </w:r>
      <w:r w:rsidR="00382726">
        <w:rPr>
          <w:bCs/>
        </w:rPr>
        <w:t xml:space="preserve"> % av passasjerene i </w:t>
      </w:r>
      <w:r>
        <w:rPr>
          <w:bCs/>
        </w:rPr>
        <w:t>Oslo</w:t>
      </w:r>
      <w:r w:rsidR="00382726">
        <w:rPr>
          <w:bCs/>
        </w:rPr>
        <w:t xml:space="preserve"> bilbelte, mens 9</w:t>
      </w:r>
      <w:r>
        <w:rPr>
          <w:bCs/>
        </w:rPr>
        <w:t>6</w:t>
      </w:r>
      <w:r w:rsidR="00382726">
        <w:rPr>
          <w:bCs/>
        </w:rPr>
        <w:t>,</w:t>
      </w:r>
      <w:r>
        <w:rPr>
          <w:bCs/>
        </w:rPr>
        <w:t>1</w:t>
      </w:r>
      <w:r w:rsidR="00382726">
        <w:rPr>
          <w:bCs/>
        </w:rPr>
        <w:t xml:space="preserve"> % av passasjerene i </w:t>
      </w:r>
      <w:r>
        <w:rPr>
          <w:bCs/>
        </w:rPr>
        <w:t>Hordaland</w:t>
      </w:r>
      <w:r w:rsidR="00382726">
        <w:rPr>
          <w:bCs/>
        </w:rPr>
        <w:t xml:space="preserve"> benytter bilbelte</w:t>
      </w:r>
      <w:bookmarkStart w:id="23" w:name="OLE_LINK7"/>
      <w:r w:rsidR="00382726">
        <w:rPr>
          <w:bCs/>
        </w:rPr>
        <w:t>.</w:t>
      </w:r>
    </w:p>
    <w:p w:rsidR="002176BA" w:rsidRDefault="002176BA" w:rsidP="00382726">
      <w:pPr>
        <w:pStyle w:val="Dokumenttekst"/>
        <w:rPr>
          <w:bCs/>
        </w:rPr>
      </w:pPr>
    </w:p>
    <w:p w:rsidR="00E15C1B" w:rsidRDefault="00E15C1B" w:rsidP="00382726">
      <w:pPr>
        <w:pStyle w:val="Dokumenttekst"/>
        <w:rPr>
          <w:bCs/>
        </w:rPr>
      </w:pPr>
    </w:p>
    <w:p w:rsidR="00E15C1B" w:rsidRDefault="00E15C1B" w:rsidP="00382726">
      <w:pPr>
        <w:pStyle w:val="Dokumenttekst"/>
        <w:rPr>
          <w:bCs/>
        </w:rPr>
      </w:pPr>
    </w:p>
    <w:p w:rsidR="00E15C1B" w:rsidRDefault="00E15C1B" w:rsidP="00382726">
      <w:pPr>
        <w:pStyle w:val="Dokumenttekst"/>
        <w:rPr>
          <w:bCs/>
        </w:rPr>
      </w:pPr>
    </w:p>
    <w:p w:rsidR="00E15C1B" w:rsidRDefault="00E15C1B" w:rsidP="00382726">
      <w:pPr>
        <w:pStyle w:val="Dokumenttekst"/>
        <w:rPr>
          <w:bCs/>
        </w:rPr>
      </w:pPr>
    </w:p>
    <w:p w:rsidR="00E15C1B" w:rsidRDefault="00E15C1B" w:rsidP="00382726">
      <w:pPr>
        <w:pStyle w:val="Dokumenttekst"/>
        <w:rPr>
          <w:bCs/>
        </w:rPr>
      </w:pPr>
    </w:p>
    <w:p w:rsidR="00E15C1B" w:rsidRDefault="00E15C1B" w:rsidP="00382726">
      <w:pPr>
        <w:pStyle w:val="Dokumenttekst"/>
        <w:rPr>
          <w:bCs/>
        </w:rPr>
      </w:pPr>
    </w:p>
    <w:p w:rsidR="00E15C1B" w:rsidRDefault="00E15C1B" w:rsidP="00382726">
      <w:pPr>
        <w:pStyle w:val="Dokumenttekst"/>
        <w:rPr>
          <w:bCs/>
        </w:rPr>
      </w:pPr>
    </w:p>
    <w:p w:rsidR="00E15C1B" w:rsidRDefault="00E15C1B" w:rsidP="00382726">
      <w:pPr>
        <w:pStyle w:val="Dokumenttekst"/>
        <w:rPr>
          <w:bCs/>
        </w:rPr>
      </w:pPr>
    </w:p>
    <w:p w:rsidR="00E15C1B" w:rsidRDefault="00E15C1B" w:rsidP="00382726">
      <w:pPr>
        <w:pStyle w:val="Dokumenttekst"/>
        <w:rPr>
          <w:bCs/>
        </w:rPr>
      </w:pPr>
    </w:p>
    <w:p w:rsidR="00E15C1B" w:rsidRDefault="00E15C1B" w:rsidP="00382726">
      <w:pPr>
        <w:pStyle w:val="Dokumenttekst"/>
        <w:rPr>
          <w:bCs/>
        </w:rPr>
      </w:pPr>
    </w:p>
    <w:p w:rsidR="00E15C1B" w:rsidRDefault="00E15C1B" w:rsidP="00382726">
      <w:pPr>
        <w:pStyle w:val="Dokumenttekst"/>
        <w:rPr>
          <w:bCs/>
        </w:rPr>
      </w:pPr>
    </w:p>
    <w:p w:rsidR="00E15C1B" w:rsidRDefault="00E15C1B" w:rsidP="00382726">
      <w:pPr>
        <w:pStyle w:val="Dokumenttekst"/>
        <w:rPr>
          <w:bCs/>
        </w:rPr>
      </w:pPr>
    </w:p>
    <w:p w:rsidR="00E15C1B" w:rsidRDefault="00E15C1B" w:rsidP="00382726">
      <w:pPr>
        <w:pStyle w:val="Dokumenttekst"/>
        <w:rPr>
          <w:bCs/>
        </w:rPr>
      </w:pPr>
    </w:p>
    <w:p w:rsidR="00E15C1B" w:rsidRDefault="00E15C1B" w:rsidP="00382726">
      <w:pPr>
        <w:pStyle w:val="Dokumenttekst"/>
        <w:rPr>
          <w:bCs/>
        </w:rPr>
      </w:pPr>
    </w:p>
    <w:p w:rsidR="00E15C1B" w:rsidRDefault="00E15C1B" w:rsidP="00382726">
      <w:pPr>
        <w:pStyle w:val="Dokumenttekst"/>
        <w:rPr>
          <w:bCs/>
        </w:rPr>
      </w:pPr>
    </w:p>
    <w:p w:rsidR="007970EB" w:rsidRDefault="007970EB" w:rsidP="00382726">
      <w:pPr>
        <w:pStyle w:val="Dokumenttekst"/>
        <w:rPr>
          <w:bCs/>
        </w:rPr>
      </w:pPr>
    </w:p>
    <w:p w:rsidR="00E15C1B" w:rsidRDefault="00E15C1B" w:rsidP="00382726">
      <w:pPr>
        <w:pStyle w:val="Dokumenttekst"/>
        <w:rPr>
          <w:bCs/>
        </w:rPr>
      </w:pPr>
    </w:p>
    <w:p w:rsidR="00576821" w:rsidRDefault="00576821" w:rsidP="00382726">
      <w:pPr>
        <w:pStyle w:val="Dokumenttekst"/>
        <w:rPr>
          <w:bCs/>
        </w:rPr>
      </w:pPr>
    </w:p>
    <w:p w:rsidR="002176BA" w:rsidRPr="00576821" w:rsidRDefault="002176BA" w:rsidP="00382726">
      <w:pPr>
        <w:pStyle w:val="Dokumenttekst"/>
        <w:rPr>
          <w:b/>
          <w:bCs/>
        </w:rPr>
      </w:pPr>
      <w:r w:rsidRPr="00576821">
        <w:rPr>
          <w:b/>
          <w:bCs/>
        </w:rPr>
        <w:lastRenderedPageBreak/>
        <w:t xml:space="preserve">Tabell 6 – </w:t>
      </w:r>
      <w:r w:rsidR="00E15C1B" w:rsidRPr="00576821">
        <w:rPr>
          <w:b/>
          <w:bCs/>
        </w:rPr>
        <w:t>B</w:t>
      </w:r>
      <w:r w:rsidRPr="00576821">
        <w:rPr>
          <w:b/>
          <w:bCs/>
        </w:rPr>
        <w:t>ilbeltebruk pr region og landet</w:t>
      </w:r>
      <w:r w:rsidR="002118A1" w:rsidRPr="00576821">
        <w:rPr>
          <w:b/>
          <w:bCs/>
        </w:rPr>
        <w:t xml:space="preserve"> totalt</w:t>
      </w:r>
      <w:r w:rsidRPr="00576821">
        <w:rPr>
          <w:b/>
          <w:bCs/>
        </w:rPr>
        <w:t>*</w:t>
      </w:r>
    </w:p>
    <w:tbl>
      <w:tblPr>
        <w:tblW w:w="4664" w:type="dxa"/>
        <w:tblInd w:w="65" w:type="dxa"/>
        <w:tblCellMar>
          <w:left w:w="70" w:type="dxa"/>
          <w:right w:w="70" w:type="dxa"/>
        </w:tblCellMar>
        <w:tblLook w:val="04A0" w:firstRow="1" w:lastRow="0" w:firstColumn="1" w:lastColumn="0" w:noHBand="0" w:noVBand="1"/>
      </w:tblPr>
      <w:tblGrid>
        <w:gridCol w:w="1469"/>
        <w:gridCol w:w="825"/>
        <w:gridCol w:w="1376"/>
        <w:gridCol w:w="1558"/>
      </w:tblGrid>
      <w:tr w:rsidR="002176BA" w:rsidRPr="002176BA" w:rsidTr="00E15C1B">
        <w:trPr>
          <w:trHeight w:val="429"/>
        </w:trPr>
        <w:tc>
          <w:tcPr>
            <w:tcW w:w="1469" w:type="dxa"/>
            <w:tcBorders>
              <w:top w:val="single" w:sz="12" w:space="0" w:color="008080"/>
              <w:left w:val="single" w:sz="4" w:space="0" w:color="008080"/>
              <w:bottom w:val="single" w:sz="4" w:space="0" w:color="auto"/>
              <w:right w:val="nil"/>
            </w:tcBorders>
            <w:shd w:val="clear" w:color="9999FF" w:fill="C0C0C0"/>
            <w:noWrap/>
            <w:vAlign w:val="bottom"/>
            <w:hideMark/>
          </w:tcPr>
          <w:p w:rsidR="002176BA" w:rsidRPr="002176BA" w:rsidRDefault="002176BA" w:rsidP="002176BA">
            <w:pPr>
              <w:rPr>
                <w:rFonts w:ascii="Arial" w:hAnsi="Arial" w:cs="Arial"/>
                <w:b/>
                <w:bCs/>
                <w:color w:val="800000"/>
                <w:sz w:val="22"/>
                <w:szCs w:val="22"/>
                <w:lang w:eastAsia="nb-NO"/>
              </w:rPr>
            </w:pPr>
            <w:r w:rsidRPr="002176BA">
              <w:rPr>
                <w:rFonts w:ascii="Arial" w:hAnsi="Arial" w:cs="Arial"/>
                <w:b/>
                <w:bCs/>
                <w:color w:val="800000"/>
                <w:sz w:val="22"/>
                <w:szCs w:val="22"/>
                <w:lang w:eastAsia="nb-NO"/>
              </w:rPr>
              <w:t>Region Øst</w:t>
            </w:r>
          </w:p>
        </w:tc>
        <w:tc>
          <w:tcPr>
            <w:tcW w:w="702" w:type="dxa"/>
            <w:tcBorders>
              <w:top w:val="single" w:sz="12" w:space="0" w:color="008080"/>
              <w:left w:val="nil"/>
              <w:bottom w:val="single" w:sz="4" w:space="0" w:color="auto"/>
              <w:right w:val="nil"/>
            </w:tcBorders>
            <w:shd w:val="clear" w:color="9999FF" w:fill="C0C0C0"/>
            <w:noWrap/>
            <w:vAlign w:val="bottom"/>
            <w:hideMark/>
          </w:tcPr>
          <w:p w:rsidR="002176BA" w:rsidRPr="002176BA" w:rsidRDefault="002176BA" w:rsidP="002176BA">
            <w:pPr>
              <w:jc w:val="center"/>
              <w:rPr>
                <w:rFonts w:ascii="Arial" w:hAnsi="Arial" w:cs="Arial"/>
                <w:b/>
                <w:bCs/>
                <w:color w:val="800000"/>
                <w:sz w:val="22"/>
                <w:szCs w:val="22"/>
                <w:lang w:eastAsia="nb-NO"/>
              </w:rPr>
            </w:pPr>
            <w:r w:rsidRPr="002176BA">
              <w:rPr>
                <w:rFonts w:ascii="Arial" w:hAnsi="Arial" w:cs="Arial"/>
                <w:b/>
                <w:bCs/>
                <w:color w:val="800000"/>
                <w:sz w:val="22"/>
                <w:szCs w:val="22"/>
                <w:lang w:eastAsia="nb-NO"/>
              </w:rPr>
              <w:t>Førere</w:t>
            </w:r>
          </w:p>
        </w:tc>
        <w:tc>
          <w:tcPr>
            <w:tcW w:w="1204" w:type="dxa"/>
            <w:tcBorders>
              <w:top w:val="single" w:sz="12" w:space="0" w:color="008080"/>
              <w:left w:val="nil"/>
              <w:bottom w:val="single" w:sz="4" w:space="0" w:color="auto"/>
              <w:right w:val="nil"/>
            </w:tcBorders>
            <w:shd w:val="clear" w:color="9999FF" w:fill="C0C0C0"/>
            <w:noWrap/>
            <w:vAlign w:val="bottom"/>
            <w:hideMark/>
          </w:tcPr>
          <w:p w:rsidR="002176BA" w:rsidRPr="002176BA" w:rsidRDefault="002176BA" w:rsidP="002176BA">
            <w:pPr>
              <w:jc w:val="center"/>
              <w:rPr>
                <w:rFonts w:ascii="Arial" w:hAnsi="Arial" w:cs="Arial"/>
                <w:b/>
                <w:bCs/>
                <w:color w:val="800000"/>
                <w:sz w:val="22"/>
                <w:szCs w:val="22"/>
                <w:lang w:eastAsia="nb-NO"/>
              </w:rPr>
            </w:pPr>
            <w:r w:rsidRPr="002176BA">
              <w:rPr>
                <w:rFonts w:ascii="Arial" w:hAnsi="Arial" w:cs="Arial"/>
                <w:b/>
                <w:bCs/>
                <w:color w:val="800000"/>
                <w:sz w:val="22"/>
                <w:szCs w:val="22"/>
                <w:lang w:eastAsia="nb-NO"/>
              </w:rPr>
              <w:t>Passasjerer</w:t>
            </w:r>
          </w:p>
        </w:tc>
        <w:tc>
          <w:tcPr>
            <w:tcW w:w="1289" w:type="dxa"/>
            <w:tcBorders>
              <w:top w:val="single" w:sz="12" w:space="0" w:color="008080"/>
              <w:left w:val="nil"/>
              <w:bottom w:val="single" w:sz="4" w:space="0" w:color="auto"/>
              <w:right w:val="single" w:sz="4" w:space="0" w:color="008080"/>
            </w:tcBorders>
            <w:shd w:val="clear" w:color="9999FF" w:fill="C0C0C0"/>
            <w:noWrap/>
            <w:vAlign w:val="bottom"/>
            <w:hideMark/>
          </w:tcPr>
          <w:p w:rsidR="002176BA" w:rsidRPr="002176BA" w:rsidRDefault="002176BA" w:rsidP="00916BE6">
            <w:pPr>
              <w:rPr>
                <w:rFonts w:ascii="Arial" w:hAnsi="Arial" w:cs="Arial"/>
                <w:b/>
                <w:bCs/>
                <w:color w:val="800000"/>
                <w:sz w:val="22"/>
                <w:szCs w:val="22"/>
                <w:lang w:eastAsia="nb-NO"/>
              </w:rPr>
            </w:pPr>
            <w:r w:rsidRPr="002176BA">
              <w:rPr>
                <w:rFonts w:ascii="Arial" w:hAnsi="Arial" w:cs="Arial"/>
                <w:b/>
                <w:bCs/>
                <w:color w:val="800000"/>
                <w:sz w:val="22"/>
                <w:szCs w:val="22"/>
                <w:lang w:eastAsia="nb-NO"/>
              </w:rPr>
              <w:t>Tungbilførere</w:t>
            </w:r>
          </w:p>
        </w:tc>
      </w:tr>
      <w:tr w:rsidR="002176BA" w:rsidRPr="002176BA" w:rsidTr="00E15C1B">
        <w:trPr>
          <w:trHeight w:val="429"/>
        </w:trPr>
        <w:tc>
          <w:tcPr>
            <w:tcW w:w="1469" w:type="dxa"/>
            <w:tcBorders>
              <w:top w:val="nil"/>
              <w:left w:val="single" w:sz="4" w:space="0" w:color="008080"/>
              <w:bottom w:val="nil"/>
              <w:right w:val="nil"/>
            </w:tcBorders>
            <w:shd w:val="clear" w:color="9999FF" w:fill="C0C0C0"/>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color w:val="000000"/>
                <w:sz w:val="20"/>
                <w:lang w:eastAsia="nb-NO"/>
              </w:rPr>
              <w:t>Tettbygd strøk</w:t>
            </w:r>
          </w:p>
        </w:tc>
        <w:tc>
          <w:tcPr>
            <w:tcW w:w="702" w:type="dxa"/>
            <w:tcBorders>
              <w:top w:val="nil"/>
              <w:left w:val="nil"/>
              <w:bottom w:val="nil"/>
              <w:right w:val="nil"/>
            </w:tcBorders>
            <w:shd w:val="clear" w:color="9999FF" w:fill="C0C0C0"/>
            <w:noWrap/>
            <w:vAlign w:val="bottom"/>
            <w:hideMark/>
          </w:tcPr>
          <w:p w:rsidR="002176BA" w:rsidRPr="002176BA" w:rsidRDefault="002176BA" w:rsidP="00916BE6">
            <w:pPr>
              <w:jc w:val="center"/>
              <w:rPr>
                <w:rFonts w:ascii="Arial" w:hAnsi="Arial" w:cs="Arial"/>
                <w:color w:val="000000"/>
                <w:sz w:val="20"/>
                <w:lang w:eastAsia="nb-NO"/>
              </w:rPr>
            </w:pPr>
            <w:r w:rsidRPr="002176BA">
              <w:rPr>
                <w:rFonts w:ascii="Arial" w:hAnsi="Arial" w:cs="Arial"/>
                <w:color w:val="000000"/>
                <w:sz w:val="20"/>
                <w:lang w:eastAsia="nb-NO"/>
              </w:rPr>
              <w:t>93,2 %</w:t>
            </w:r>
          </w:p>
        </w:tc>
        <w:tc>
          <w:tcPr>
            <w:tcW w:w="1204" w:type="dxa"/>
            <w:tcBorders>
              <w:top w:val="nil"/>
              <w:left w:val="nil"/>
              <w:bottom w:val="nil"/>
              <w:right w:val="nil"/>
            </w:tcBorders>
            <w:shd w:val="clear" w:color="9999FF" w:fill="C0C0C0"/>
            <w:noWrap/>
            <w:vAlign w:val="bottom"/>
            <w:hideMark/>
          </w:tcPr>
          <w:p w:rsidR="002176BA" w:rsidRPr="002176BA" w:rsidRDefault="002176BA" w:rsidP="00916BE6">
            <w:pPr>
              <w:jc w:val="center"/>
              <w:rPr>
                <w:rFonts w:ascii="Arial" w:hAnsi="Arial" w:cs="Arial"/>
                <w:color w:val="000000"/>
                <w:sz w:val="20"/>
                <w:lang w:eastAsia="nb-NO"/>
              </w:rPr>
            </w:pPr>
            <w:r w:rsidRPr="002176BA">
              <w:rPr>
                <w:rFonts w:ascii="Arial" w:hAnsi="Arial" w:cs="Arial"/>
                <w:color w:val="000000"/>
                <w:sz w:val="20"/>
                <w:lang w:eastAsia="nb-NO"/>
              </w:rPr>
              <w:t>91,6 %</w:t>
            </w:r>
          </w:p>
        </w:tc>
        <w:tc>
          <w:tcPr>
            <w:tcW w:w="1289" w:type="dxa"/>
            <w:tcBorders>
              <w:top w:val="nil"/>
              <w:left w:val="nil"/>
              <w:bottom w:val="nil"/>
              <w:right w:val="single" w:sz="4" w:space="0" w:color="008080"/>
            </w:tcBorders>
            <w:shd w:val="clear" w:color="9999FF" w:fill="C0C0C0"/>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color w:val="000000"/>
                <w:sz w:val="20"/>
                <w:lang w:eastAsia="nb-NO"/>
              </w:rPr>
              <w:t> </w:t>
            </w:r>
          </w:p>
        </w:tc>
      </w:tr>
      <w:tr w:rsidR="002176BA" w:rsidRPr="002176BA" w:rsidTr="00E15C1B">
        <w:trPr>
          <w:trHeight w:val="410"/>
        </w:trPr>
        <w:tc>
          <w:tcPr>
            <w:tcW w:w="1469" w:type="dxa"/>
            <w:tcBorders>
              <w:top w:val="nil"/>
              <w:left w:val="single" w:sz="4" w:space="0" w:color="008080"/>
              <w:bottom w:val="nil"/>
              <w:right w:val="nil"/>
            </w:tcBorders>
            <w:shd w:val="clear" w:color="9999FF" w:fill="FFFFFF"/>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color w:val="000000"/>
                <w:sz w:val="20"/>
                <w:lang w:eastAsia="nb-NO"/>
              </w:rPr>
              <w:t>Utenfor tettbygd strøk</w:t>
            </w:r>
          </w:p>
        </w:tc>
        <w:tc>
          <w:tcPr>
            <w:tcW w:w="702" w:type="dxa"/>
            <w:tcBorders>
              <w:top w:val="nil"/>
              <w:left w:val="nil"/>
              <w:bottom w:val="nil"/>
              <w:right w:val="nil"/>
            </w:tcBorders>
            <w:shd w:val="clear" w:color="9999FF" w:fill="FFFFFF"/>
            <w:noWrap/>
            <w:vAlign w:val="bottom"/>
            <w:hideMark/>
          </w:tcPr>
          <w:p w:rsidR="002176BA" w:rsidRPr="002176BA" w:rsidRDefault="002176BA" w:rsidP="00916BE6">
            <w:pPr>
              <w:jc w:val="center"/>
              <w:rPr>
                <w:rFonts w:ascii="Arial" w:hAnsi="Arial" w:cs="Arial"/>
                <w:color w:val="000000"/>
                <w:sz w:val="20"/>
                <w:lang w:eastAsia="nb-NO"/>
              </w:rPr>
            </w:pPr>
            <w:r w:rsidRPr="002176BA">
              <w:rPr>
                <w:rFonts w:ascii="Arial" w:hAnsi="Arial" w:cs="Arial"/>
                <w:color w:val="000000"/>
                <w:sz w:val="20"/>
                <w:lang w:eastAsia="nb-NO"/>
              </w:rPr>
              <w:t>95,2 %</w:t>
            </w:r>
          </w:p>
        </w:tc>
        <w:tc>
          <w:tcPr>
            <w:tcW w:w="1204" w:type="dxa"/>
            <w:tcBorders>
              <w:top w:val="nil"/>
              <w:left w:val="nil"/>
              <w:bottom w:val="nil"/>
              <w:right w:val="nil"/>
            </w:tcBorders>
            <w:shd w:val="clear" w:color="9999FF" w:fill="FFFFFF"/>
            <w:noWrap/>
            <w:vAlign w:val="bottom"/>
            <w:hideMark/>
          </w:tcPr>
          <w:p w:rsidR="002176BA" w:rsidRPr="002176BA" w:rsidRDefault="002176BA" w:rsidP="00916BE6">
            <w:pPr>
              <w:jc w:val="center"/>
              <w:rPr>
                <w:rFonts w:ascii="Arial" w:hAnsi="Arial" w:cs="Arial"/>
                <w:color w:val="000000"/>
                <w:sz w:val="20"/>
                <w:lang w:eastAsia="nb-NO"/>
              </w:rPr>
            </w:pPr>
            <w:r w:rsidRPr="002176BA">
              <w:rPr>
                <w:rFonts w:ascii="Arial" w:hAnsi="Arial" w:cs="Arial"/>
                <w:color w:val="000000"/>
                <w:sz w:val="20"/>
                <w:lang w:eastAsia="nb-NO"/>
              </w:rPr>
              <w:t>92,1 %</w:t>
            </w:r>
          </w:p>
        </w:tc>
        <w:tc>
          <w:tcPr>
            <w:tcW w:w="1289" w:type="dxa"/>
            <w:tcBorders>
              <w:top w:val="nil"/>
              <w:left w:val="nil"/>
              <w:bottom w:val="nil"/>
              <w:right w:val="single" w:sz="4" w:space="0" w:color="008080"/>
            </w:tcBorders>
            <w:shd w:val="clear" w:color="9999FF" w:fill="FFFFFF"/>
            <w:noWrap/>
            <w:vAlign w:val="bottom"/>
            <w:hideMark/>
          </w:tcPr>
          <w:p w:rsidR="002176BA" w:rsidRPr="002176BA" w:rsidRDefault="002176BA" w:rsidP="00916BE6">
            <w:pPr>
              <w:rPr>
                <w:rFonts w:ascii="Arial" w:hAnsi="Arial" w:cs="Arial"/>
                <w:color w:val="000000"/>
                <w:sz w:val="20"/>
                <w:lang w:eastAsia="nb-NO"/>
              </w:rPr>
            </w:pPr>
            <w:r w:rsidRPr="002176BA">
              <w:rPr>
                <w:rFonts w:ascii="Arial" w:hAnsi="Arial" w:cs="Arial"/>
                <w:color w:val="000000"/>
                <w:sz w:val="20"/>
                <w:lang w:eastAsia="nb-NO"/>
              </w:rPr>
              <w:t>58,2 %</w:t>
            </w:r>
          </w:p>
        </w:tc>
      </w:tr>
      <w:tr w:rsidR="002176BA" w:rsidRPr="002176BA" w:rsidTr="00E15C1B">
        <w:trPr>
          <w:trHeight w:val="410"/>
        </w:trPr>
        <w:tc>
          <w:tcPr>
            <w:tcW w:w="1469" w:type="dxa"/>
            <w:tcBorders>
              <w:top w:val="nil"/>
              <w:left w:val="single" w:sz="4" w:space="0" w:color="008080"/>
              <w:bottom w:val="single" w:sz="12" w:space="0" w:color="008080"/>
              <w:right w:val="nil"/>
            </w:tcBorders>
            <w:shd w:val="clear" w:color="9999FF" w:fill="C0C0C0"/>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color w:val="000000"/>
                <w:sz w:val="20"/>
                <w:lang w:eastAsia="nb-NO"/>
              </w:rPr>
              <w:t>Motorveg</w:t>
            </w:r>
          </w:p>
        </w:tc>
        <w:tc>
          <w:tcPr>
            <w:tcW w:w="702" w:type="dxa"/>
            <w:tcBorders>
              <w:top w:val="nil"/>
              <w:left w:val="nil"/>
              <w:bottom w:val="single" w:sz="12" w:space="0" w:color="008080"/>
              <w:right w:val="nil"/>
            </w:tcBorders>
            <w:shd w:val="clear" w:color="9999FF" w:fill="C0C0C0"/>
            <w:noWrap/>
            <w:vAlign w:val="bottom"/>
            <w:hideMark/>
          </w:tcPr>
          <w:p w:rsidR="002176BA" w:rsidRPr="002176BA" w:rsidRDefault="002176BA" w:rsidP="00916BE6">
            <w:pPr>
              <w:jc w:val="center"/>
              <w:rPr>
                <w:rFonts w:ascii="Arial" w:hAnsi="Arial" w:cs="Arial"/>
                <w:color w:val="000000"/>
                <w:sz w:val="20"/>
                <w:lang w:eastAsia="nb-NO"/>
              </w:rPr>
            </w:pPr>
            <w:r w:rsidRPr="002176BA">
              <w:rPr>
                <w:rFonts w:ascii="Arial" w:hAnsi="Arial" w:cs="Arial"/>
                <w:color w:val="000000"/>
                <w:sz w:val="20"/>
                <w:lang w:eastAsia="nb-NO"/>
              </w:rPr>
              <w:t>91,4 %</w:t>
            </w:r>
          </w:p>
        </w:tc>
        <w:tc>
          <w:tcPr>
            <w:tcW w:w="1204" w:type="dxa"/>
            <w:tcBorders>
              <w:top w:val="nil"/>
              <w:left w:val="nil"/>
              <w:bottom w:val="single" w:sz="12" w:space="0" w:color="008080"/>
              <w:right w:val="nil"/>
            </w:tcBorders>
            <w:shd w:val="clear" w:color="9999FF" w:fill="C0C0C0"/>
            <w:noWrap/>
            <w:vAlign w:val="bottom"/>
            <w:hideMark/>
          </w:tcPr>
          <w:p w:rsidR="002176BA" w:rsidRPr="002176BA" w:rsidRDefault="002176BA" w:rsidP="00916BE6">
            <w:pPr>
              <w:jc w:val="center"/>
              <w:rPr>
                <w:rFonts w:ascii="Arial" w:hAnsi="Arial" w:cs="Arial"/>
                <w:color w:val="000000"/>
                <w:sz w:val="20"/>
                <w:lang w:eastAsia="nb-NO"/>
              </w:rPr>
            </w:pPr>
            <w:r w:rsidRPr="002176BA">
              <w:rPr>
                <w:rFonts w:ascii="Arial" w:hAnsi="Arial" w:cs="Arial"/>
                <w:color w:val="000000"/>
                <w:sz w:val="20"/>
                <w:lang w:eastAsia="nb-NO"/>
              </w:rPr>
              <w:t>87,7 %</w:t>
            </w:r>
          </w:p>
        </w:tc>
        <w:tc>
          <w:tcPr>
            <w:tcW w:w="1289" w:type="dxa"/>
            <w:tcBorders>
              <w:top w:val="nil"/>
              <w:left w:val="nil"/>
              <w:bottom w:val="single" w:sz="12" w:space="0" w:color="008080"/>
              <w:right w:val="single" w:sz="4" w:space="0" w:color="008080"/>
            </w:tcBorders>
            <w:shd w:val="clear" w:color="9999FF" w:fill="C0C0C0"/>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color w:val="000000"/>
                <w:sz w:val="20"/>
                <w:lang w:eastAsia="nb-NO"/>
              </w:rPr>
              <w:t> </w:t>
            </w:r>
          </w:p>
        </w:tc>
      </w:tr>
      <w:tr w:rsidR="002176BA" w:rsidRPr="002176BA" w:rsidTr="00E15C1B">
        <w:trPr>
          <w:trHeight w:val="410"/>
        </w:trPr>
        <w:tc>
          <w:tcPr>
            <w:tcW w:w="1469" w:type="dxa"/>
            <w:tcBorders>
              <w:top w:val="single" w:sz="12" w:space="0" w:color="008080"/>
              <w:left w:val="single" w:sz="4" w:space="0" w:color="008080"/>
              <w:bottom w:val="single" w:sz="4" w:space="0" w:color="auto"/>
              <w:right w:val="nil"/>
            </w:tcBorders>
            <w:shd w:val="clear" w:color="9999FF" w:fill="C0C0C0"/>
            <w:noWrap/>
            <w:vAlign w:val="bottom"/>
          </w:tcPr>
          <w:p w:rsidR="002176BA" w:rsidRPr="002176BA" w:rsidRDefault="002176BA" w:rsidP="002176BA">
            <w:pPr>
              <w:rPr>
                <w:rFonts w:ascii="Arial" w:hAnsi="Arial" w:cs="Arial"/>
                <w:color w:val="000000"/>
                <w:sz w:val="20"/>
                <w:lang w:eastAsia="nb-NO"/>
              </w:rPr>
            </w:pPr>
            <w:r w:rsidRPr="002176BA">
              <w:rPr>
                <w:rFonts w:ascii="Arial" w:hAnsi="Arial" w:cs="Arial"/>
                <w:b/>
                <w:bCs/>
                <w:color w:val="800000"/>
                <w:sz w:val="22"/>
                <w:szCs w:val="22"/>
                <w:lang w:eastAsia="nb-NO"/>
              </w:rPr>
              <w:t>Region Sør</w:t>
            </w:r>
          </w:p>
        </w:tc>
        <w:tc>
          <w:tcPr>
            <w:tcW w:w="702" w:type="dxa"/>
            <w:tcBorders>
              <w:top w:val="single" w:sz="12" w:space="0" w:color="008080"/>
              <w:left w:val="nil"/>
              <w:bottom w:val="single" w:sz="4" w:space="0" w:color="auto"/>
              <w:right w:val="nil"/>
            </w:tcBorders>
            <w:shd w:val="clear" w:color="9999FF" w:fill="C0C0C0"/>
            <w:noWrap/>
            <w:vAlign w:val="bottom"/>
          </w:tcPr>
          <w:p w:rsidR="002176BA" w:rsidRPr="002176BA" w:rsidRDefault="002176BA" w:rsidP="002176BA">
            <w:pPr>
              <w:jc w:val="right"/>
              <w:rPr>
                <w:rFonts w:ascii="Arial" w:hAnsi="Arial" w:cs="Arial"/>
                <w:color w:val="000000"/>
                <w:sz w:val="20"/>
                <w:lang w:eastAsia="nb-NO"/>
              </w:rPr>
            </w:pPr>
            <w:r w:rsidRPr="002176BA">
              <w:rPr>
                <w:rFonts w:ascii="Arial" w:hAnsi="Arial" w:cs="Arial"/>
                <w:b/>
                <w:bCs/>
                <w:color w:val="800000"/>
                <w:sz w:val="22"/>
                <w:szCs w:val="22"/>
                <w:lang w:eastAsia="nb-NO"/>
              </w:rPr>
              <w:t>Førere</w:t>
            </w:r>
          </w:p>
        </w:tc>
        <w:tc>
          <w:tcPr>
            <w:tcW w:w="1204" w:type="dxa"/>
            <w:tcBorders>
              <w:top w:val="single" w:sz="12" w:space="0" w:color="008080"/>
              <w:left w:val="nil"/>
              <w:bottom w:val="single" w:sz="4" w:space="0" w:color="auto"/>
              <w:right w:val="nil"/>
            </w:tcBorders>
            <w:shd w:val="clear" w:color="9999FF" w:fill="C0C0C0"/>
            <w:noWrap/>
            <w:vAlign w:val="bottom"/>
          </w:tcPr>
          <w:p w:rsidR="002176BA" w:rsidRPr="002176BA" w:rsidRDefault="002176BA" w:rsidP="002176BA">
            <w:pPr>
              <w:jc w:val="right"/>
              <w:rPr>
                <w:rFonts w:ascii="Arial" w:hAnsi="Arial" w:cs="Arial"/>
                <w:color w:val="000000"/>
                <w:sz w:val="20"/>
                <w:lang w:eastAsia="nb-NO"/>
              </w:rPr>
            </w:pPr>
            <w:r w:rsidRPr="002176BA">
              <w:rPr>
                <w:rFonts w:ascii="Arial" w:hAnsi="Arial" w:cs="Arial"/>
                <w:b/>
                <w:bCs/>
                <w:color w:val="800000"/>
                <w:sz w:val="22"/>
                <w:szCs w:val="22"/>
                <w:lang w:eastAsia="nb-NO"/>
              </w:rPr>
              <w:t>Passasjerer</w:t>
            </w:r>
          </w:p>
        </w:tc>
        <w:tc>
          <w:tcPr>
            <w:tcW w:w="1289" w:type="dxa"/>
            <w:tcBorders>
              <w:top w:val="single" w:sz="12" w:space="0" w:color="008080"/>
              <w:left w:val="nil"/>
              <w:bottom w:val="single" w:sz="4" w:space="0" w:color="auto"/>
              <w:right w:val="single" w:sz="4" w:space="0" w:color="008080"/>
            </w:tcBorders>
            <w:shd w:val="clear" w:color="9999FF" w:fill="C0C0C0"/>
            <w:noWrap/>
            <w:vAlign w:val="bottom"/>
          </w:tcPr>
          <w:p w:rsidR="002176BA" w:rsidRPr="002176BA" w:rsidRDefault="002176BA" w:rsidP="002176BA">
            <w:pPr>
              <w:rPr>
                <w:rFonts w:ascii="Arial" w:hAnsi="Arial" w:cs="Arial"/>
                <w:color w:val="000000"/>
                <w:sz w:val="20"/>
                <w:lang w:eastAsia="nb-NO"/>
              </w:rPr>
            </w:pPr>
            <w:r w:rsidRPr="002176BA">
              <w:rPr>
                <w:rFonts w:ascii="Arial" w:hAnsi="Arial" w:cs="Arial"/>
                <w:b/>
                <w:bCs/>
                <w:color w:val="800000"/>
                <w:sz w:val="22"/>
                <w:szCs w:val="22"/>
                <w:lang w:eastAsia="nb-NO"/>
              </w:rPr>
              <w:t>Tungbilførere</w:t>
            </w:r>
          </w:p>
        </w:tc>
      </w:tr>
      <w:tr w:rsidR="002176BA" w:rsidRPr="002176BA" w:rsidTr="00E15C1B">
        <w:trPr>
          <w:trHeight w:val="410"/>
        </w:trPr>
        <w:tc>
          <w:tcPr>
            <w:tcW w:w="1469" w:type="dxa"/>
            <w:tcBorders>
              <w:top w:val="nil"/>
              <w:left w:val="single" w:sz="4" w:space="0" w:color="008080"/>
              <w:bottom w:val="nil"/>
              <w:right w:val="nil"/>
            </w:tcBorders>
            <w:shd w:val="clear" w:color="9999FF" w:fill="C0C0C0"/>
            <w:noWrap/>
            <w:vAlign w:val="bottom"/>
            <w:hideMark/>
          </w:tcPr>
          <w:p w:rsidR="002176BA" w:rsidRPr="002176BA" w:rsidRDefault="002176BA" w:rsidP="00916BE6">
            <w:pPr>
              <w:rPr>
                <w:rFonts w:ascii="Arial" w:hAnsi="Arial" w:cs="Arial"/>
                <w:b/>
                <w:bCs/>
                <w:color w:val="800000"/>
                <w:sz w:val="22"/>
                <w:szCs w:val="22"/>
                <w:lang w:eastAsia="nb-NO"/>
              </w:rPr>
            </w:pPr>
            <w:r w:rsidRPr="002176BA">
              <w:rPr>
                <w:rFonts w:ascii="Arial" w:hAnsi="Arial" w:cs="Arial"/>
                <w:color w:val="000000"/>
                <w:sz w:val="20"/>
                <w:lang w:eastAsia="nb-NO"/>
              </w:rPr>
              <w:t>Tettbygd strøk</w:t>
            </w:r>
          </w:p>
        </w:tc>
        <w:tc>
          <w:tcPr>
            <w:tcW w:w="702" w:type="dxa"/>
            <w:tcBorders>
              <w:top w:val="nil"/>
              <w:left w:val="nil"/>
              <w:bottom w:val="nil"/>
              <w:right w:val="nil"/>
            </w:tcBorders>
            <w:shd w:val="clear" w:color="9999FF" w:fill="C0C0C0"/>
            <w:noWrap/>
            <w:vAlign w:val="bottom"/>
            <w:hideMark/>
          </w:tcPr>
          <w:p w:rsidR="002176BA" w:rsidRPr="002176BA" w:rsidRDefault="002176BA" w:rsidP="002176BA">
            <w:pPr>
              <w:jc w:val="center"/>
              <w:rPr>
                <w:rFonts w:ascii="Arial" w:hAnsi="Arial" w:cs="Arial"/>
                <w:b/>
                <w:bCs/>
                <w:color w:val="800000"/>
                <w:sz w:val="22"/>
                <w:szCs w:val="22"/>
                <w:lang w:eastAsia="nb-NO"/>
              </w:rPr>
            </w:pPr>
            <w:r w:rsidRPr="002176BA">
              <w:rPr>
                <w:rFonts w:ascii="Arial" w:hAnsi="Arial" w:cs="Arial"/>
                <w:color w:val="000000"/>
                <w:sz w:val="20"/>
                <w:lang w:eastAsia="nb-NO"/>
              </w:rPr>
              <w:t>95,5 %</w:t>
            </w:r>
          </w:p>
        </w:tc>
        <w:tc>
          <w:tcPr>
            <w:tcW w:w="1204" w:type="dxa"/>
            <w:tcBorders>
              <w:top w:val="nil"/>
              <w:left w:val="nil"/>
              <w:bottom w:val="nil"/>
              <w:right w:val="nil"/>
            </w:tcBorders>
            <w:shd w:val="clear" w:color="9999FF" w:fill="C0C0C0"/>
            <w:noWrap/>
            <w:vAlign w:val="bottom"/>
            <w:hideMark/>
          </w:tcPr>
          <w:p w:rsidR="002176BA" w:rsidRPr="002176BA" w:rsidRDefault="002176BA" w:rsidP="002176BA">
            <w:pPr>
              <w:jc w:val="center"/>
              <w:rPr>
                <w:rFonts w:ascii="Arial" w:hAnsi="Arial" w:cs="Arial"/>
                <w:b/>
                <w:bCs/>
                <w:color w:val="800000"/>
                <w:sz w:val="22"/>
                <w:szCs w:val="22"/>
                <w:lang w:eastAsia="nb-NO"/>
              </w:rPr>
            </w:pPr>
            <w:r w:rsidRPr="002176BA">
              <w:rPr>
                <w:rFonts w:ascii="Arial" w:hAnsi="Arial" w:cs="Arial"/>
                <w:color w:val="000000"/>
                <w:sz w:val="20"/>
                <w:lang w:eastAsia="nb-NO"/>
              </w:rPr>
              <w:t>94,2 %</w:t>
            </w:r>
          </w:p>
        </w:tc>
        <w:tc>
          <w:tcPr>
            <w:tcW w:w="1289" w:type="dxa"/>
            <w:tcBorders>
              <w:top w:val="nil"/>
              <w:left w:val="nil"/>
              <w:bottom w:val="nil"/>
              <w:right w:val="single" w:sz="4" w:space="0" w:color="008080"/>
            </w:tcBorders>
            <w:shd w:val="clear" w:color="9999FF" w:fill="C0C0C0"/>
            <w:noWrap/>
            <w:vAlign w:val="bottom"/>
            <w:hideMark/>
          </w:tcPr>
          <w:p w:rsidR="002176BA" w:rsidRPr="002176BA" w:rsidRDefault="002176BA" w:rsidP="002176BA">
            <w:pPr>
              <w:jc w:val="center"/>
              <w:rPr>
                <w:rFonts w:ascii="Arial" w:hAnsi="Arial" w:cs="Arial"/>
                <w:b/>
                <w:bCs/>
                <w:color w:val="800000"/>
                <w:sz w:val="22"/>
                <w:szCs w:val="22"/>
                <w:lang w:eastAsia="nb-NO"/>
              </w:rPr>
            </w:pPr>
            <w:r w:rsidRPr="002176BA">
              <w:rPr>
                <w:rFonts w:ascii="Arial" w:hAnsi="Arial" w:cs="Arial"/>
                <w:color w:val="000000"/>
                <w:sz w:val="20"/>
                <w:lang w:eastAsia="nb-NO"/>
              </w:rPr>
              <w:t> </w:t>
            </w:r>
          </w:p>
        </w:tc>
      </w:tr>
      <w:tr w:rsidR="002176BA" w:rsidRPr="002176BA" w:rsidTr="00E15C1B">
        <w:trPr>
          <w:trHeight w:val="391"/>
        </w:trPr>
        <w:tc>
          <w:tcPr>
            <w:tcW w:w="1469" w:type="dxa"/>
            <w:tcBorders>
              <w:top w:val="nil"/>
              <w:left w:val="single" w:sz="4" w:space="0" w:color="008080"/>
              <w:bottom w:val="nil"/>
              <w:right w:val="nil"/>
            </w:tcBorders>
            <w:shd w:val="clear" w:color="9999FF" w:fill="FFFFFF"/>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color w:val="000000"/>
                <w:sz w:val="20"/>
                <w:lang w:eastAsia="nb-NO"/>
              </w:rPr>
              <w:t>Utenfor tettbygd strøk</w:t>
            </w:r>
          </w:p>
        </w:tc>
        <w:tc>
          <w:tcPr>
            <w:tcW w:w="702" w:type="dxa"/>
            <w:tcBorders>
              <w:top w:val="nil"/>
              <w:left w:val="nil"/>
              <w:bottom w:val="nil"/>
              <w:right w:val="nil"/>
            </w:tcBorders>
            <w:shd w:val="clear" w:color="9999FF" w:fill="FFFFFF"/>
            <w:noWrap/>
            <w:vAlign w:val="bottom"/>
            <w:hideMark/>
          </w:tcPr>
          <w:p w:rsidR="002176BA" w:rsidRPr="002176BA" w:rsidRDefault="002176BA" w:rsidP="00916BE6">
            <w:pPr>
              <w:jc w:val="center"/>
              <w:rPr>
                <w:rFonts w:ascii="Arial" w:hAnsi="Arial" w:cs="Arial"/>
                <w:color w:val="000000"/>
                <w:sz w:val="20"/>
                <w:lang w:eastAsia="nb-NO"/>
              </w:rPr>
            </w:pPr>
            <w:r w:rsidRPr="002176BA">
              <w:rPr>
                <w:rFonts w:ascii="Arial" w:hAnsi="Arial" w:cs="Arial"/>
                <w:color w:val="000000"/>
                <w:sz w:val="20"/>
                <w:lang w:eastAsia="nb-NO"/>
              </w:rPr>
              <w:t>95,1 %</w:t>
            </w:r>
          </w:p>
        </w:tc>
        <w:tc>
          <w:tcPr>
            <w:tcW w:w="1204" w:type="dxa"/>
            <w:tcBorders>
              <w:top w:val="nil"/>
              <w:left w:val="nil"/>
              <w:bottom w:val="nil"/>
              <w:right w:val="nil"/>
            </w:tcBorders>
            <w:shd w:val="clear" w:color="9999FF" w:fill="FFFFFF"/>
            <w:noWrap/>
            <w:vAlign w:val="bottom"/>
            <w:hideMark/>
          </w:tcPr>
          <w:p w:rsidR="002176BA" w:rsidRPr="002176BA" w:rsidRDefault="002176BA" w:rsidP="00916BE6">
            <w:pPr>
              <w:jc w:val="center"/>
              <w:rPr>
                <w:rFonts w:ascii="Arial" w:hAnsi="Arial" w:cs="Arial"/>
                <w:color w:val="000000"/>
                <w:sz w:val="20"/>
                <w:lang w:eastAsia="nb-NO"/>
              </w:rPr>
            </w:pPr>
            <w:r w:rsidRPr="002176BA">
              <w:rPr>
                <w:rFonts w:ascii="Arial" w:hAnsi="Arial" w:cs="Arial"/>
                <w:color w:val="000000"/>
                <w:sz w:val="20"/>
                <w:lang w:eastAsia="nb-NO"/>
              </w:rPr>
              <w:t>93,8 %</w:t>
            </w:r>
          </w:p>
        </w:tc>
        <w:tc>
          <w:tcPr>
            <w:tcW w:w="1289" w:type="dxa"/>
            <w:tcBorders>
              <w:top w:val="nil"/>
              <w:left w:val="nil"/>
              <w:bottom w:val="nil"/>
              <w:right w:val="single" w:sz="4" w:space="0" w:color="008080"/>
            </w:tcBorders>
            <w:shd w:val="clear" w:color="9999FF" w:fill="FFFFFF"/>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color w:val="000000"/>
                <w:sz w:val="20"/>
                <w:lang w:eastAsia="nb-NO"/>
              </w:rPr>
              <w:t>56,4 %</w:t>
            </w:r>
          </w:p>
        </w:tc>
      </w:tr>
      <w:tr w:rsidR="002176BA" w:rsidRPr="002176BA" w:rsidTr="00E15C1B">
        <w:trPr>
          <w:trHeight w:val="391"/>
        </w:trPr>
        <w:tc>
          <w:tcPr>
            <w:tcW w:w="1469" w:type="dxa"/>
            <w:tcBorders>
              <w:top w:val="nil"/>
              <w:left w:val="single" w:sz="4" w:space="0" w:color="008080"/>
              <w:bottom w:val="single" w:sz="12" w:space="0" w:color="008080"/>
              <w:right w:val="nil"/>
            </w:tcBorders>
            <w:shd w:val="clear" w:color="9999FF" w:fill="C0C0C0"/>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color w:val="000000"/>
                <w:sz w:val="20"/>
                <w:lang w:eastAsia="nb-NO"/>
              </w:rPr>
              <w:t>Motorveg</w:t>
            </w:r>
          </w:p>
        </w:tc>
        <w:tc>
          <w:tcPr>
            <w:tcW w:w="702" w:type="dxa"/>
            <w:tcBorders>
              <w:top w:val="nil"/>
              <w:left w:val="nil"/>
              <w:bottom w:val="single" w:sz="12" w:space="0" w:color="008080"/>
              <w:right w:val="nil"/>
            </w:tcBorders>
            <w:shd w:val="clear" w:color="9999FF" w:fill="C0C0C0"/>
            <w:noWrap/>
            <w:vAlign w:val="bottom"/>
            <w:hideMark/>
          </w:tcPr>
          <w:p w:rsidR="002176BA" w:rsidRPr="002176BA" w:rsidRDefault="002176BA" w:rsidP="00916BE6">
            <w:pPr>
              <w:jc w:val="center"/>
              <w:rPr>
                <w:rFonts w:ascii="Arial" w:hAnsi="Arial" w:cs="Arial"/>
                <w:color w:val="000000"/>
                <w:sz w:val="20"/>
                <w:lang w:eastAsia="nb-NO"/>
              </w:rPr>
            </w:pPr>
            <w:r w:rsidRPr="002176BA">
              <w:rPr>
                <w:rFonts w:ascii="Arial" w:hAnsi="Arial" w:cs="Arial"/>
                <w:color w:val="000000"/>
                <w:sz w:val="20"/>
                <w:lang w:eastAsia="nb-NO"/>
              </w:rPr>
              <w:t>94,8 %</w:t>
            </w:r>
          </w:p>
        </w:tc>
        <w:tc>
          <w:tcPr>
            <w:tcW w:w="1204" w:type="dxa"/>
            <w:tcBorders>
              <w:top w:val="nil"/>
              <w:left w:val="nil"/>
              <w:bottom w:val="single" w:sz="12" w:space="0" w:color="008080"/>
              <w:right w:val="nil"/>
            </w:tcBorders>
            <w:shd w:val="clear" w:color="9999FF" w:fill="C0C0C0"/>
            <w:noWrap/>
            <w:vAlign w:val="bottom"/>
            <w:hideMark/>
          </w:tcPr>
          <w:p w:rsidR="002176BA" w:rsidRPr="002176BA" w:rsidRDefault="002176BA" w:rsidP="00916BE6">
            <w:pPr>
              <w:jc w:val="center"/>
              <w:rPr>
                <w:rFonts w:ascii="Arial" w:hAnsi="Arial" w:cs="Arial"/>
                <w:color w:val="000000"/>
                <w:sz w:val="20"/>
                <w:lang w:eastAsia="nb-NO"/>
              </w:rPr>
            </w:pPr>
            <w:r w:rsidRPr="002176BA">
              <w:rPr>
                <w:rFonts w:ascii="Arial" w:hAnsi="Arial" w:cs="Arial"/>
                <w:color w:val="000000"/>
                <w:sz w:val="20"/>
                <w:lang w:eastAsia="nb-NO"/>
              </w:rPr>
              <w:t>94,6 %</w:t>
            </w:r>
          </w:p>
        </w:tc>
        <w:tc>
          <w:tcPr>
            <w:tcW w:w="1289" w:type="dxa"/>
            <w:tcBorders>
              <w:top w:val="nil"/>
              <w:left w:val="nil"/>
              <w:bottom w:val="single" w:sz="12" w:space="0" w:color="008080"/>
              <w:right w:val="single" w:sz="4" w:space="0" w:color="008080"/>
            </w:tcBorders>
            <w:shd w:val="clear" w:color="9999FF" w:fill="C0C0C0"/>
            <w:noWrap/>
            <w:vAlign w:val="bottom"/>
            <w:hideMark/>
          </w:tcPr>
          <w:p w:rsidR="002176BA" w:rsidRPr="002176BA" w:rsidRDefault="002176BA" w:rsidP="002176BA">
            <w:pPr>
              <w:jc w:val="right"/>
              <w:rPr>
                <w:rFonts w:ascii="Arial" w:hAnsi="Arial" w:cs="Arial"/>
                <w:color w:val="000000"/>
                <w:sz w:val="20"/>
                <w:lang w:eastAsia="nb-NO"/>
              </w:rPr>
            </w:pPr>
            <w:r w:rsidRPr="002176BA">
              <w:rPr>
                <w:rFonts w:ascii="Arial" w:hAnsi="Arial" w:cs="Arial"/>
                <w:color w:val="000000"/>
                <w:sz w:val="20"/>
                <w:lang w:eastAsia="nb-NO"/>
              </w:rPr>
              <w:t> </w:t>
            </w:r>
          </w:p>
        </w:tc>
      </w:tr>
      <w:tr w:rsidR="002176BA" w:rsidRPr="002176BA" w:rsidTr="00E15C1B">
        <w:trPr>
          <w:trHeight w:val="410"/>
        </w:trPr>
        <w:tc>
          <w:tcPr>
            <w:tcW w:w="1469" w:type="dxa"/>
            <w:tcBorders>
              <w:top w:val="single" w:sz="12" w:space="0" w:color="008080"/>
              <w:left w:val="single" w:sz="4" w:space="0" w:color="008080"/>
              <w:bottom w:val="single" w:sz="4" w:space="0" w:color="auto"/>
              <w:right w:val="nil"/>
            </w:tcBorders>
            <w:shd w:val="clear" w:color="9999FF" w:fill="C0C0C0"/>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b/>
                <w:bCs/>
                <w:color w:val="800000"/>
                <w:sz w:val="22"/>
                <w:szCs w:val="22"/>
                <w:lang w:eastAsia="nb-NO"/>
              </w:rPr>
              <w:t>Region Vest</w:t>
            </w:r>
          </w:p>
        </w:tc>
        <w:tc>
          <w:tcPr>
            <w:tcW w:w="702" w:type="dxa"/>
            <w:tcBorders>
              <w:top w:val="single" w:sz="12" w:space="0" w:color="008080"/>
              <w:left w:val="nil"/>
              <w:bottom w:val="single" w:sz="4" w:space="0" w:color="auto"/>
              <w:right w:val="nil"/>
            </w:tcBorders>
            <w:shd w:val="clear" w:color="9999FF" w:fill="C0C0C0"/>
            <w:noWrap/>
            <w:vAlign w:val="bottom"/>
            <w:hideMark/>
          </w:tcPr>
          <w:p w:rsidR="002176BA" w:rsidRPr="002176BA" w:rsidRDefault="002176BA" w:rsidP="002176BA">
            <w:pPr>
              <w:jc w:val="right"/>
              <w:rPr>
                <w:rFonts w:ascii="Arial" w:hAnsi="Arial" w:cs="Arial"/>
                <w:color w:val="000000"/>
                <w:sz w:val="20"/>
                <w:lang w:eastAsia="nb-NO"/>
              </w:rPr>
            </w:pPr>
            <w:r w:rsidRPr="002176BA">
              <w:rPr>
                <w:rFonts w:ascii="Arial" w:hAnsi="Arial" w:cs="Arial"/>
                <w:b/>
                <w:bCs/>
                <w:color w:val="800000"/>
                <w:sz w:val="22"/>
                <w:szCs w:val="22"/>
                <w:lang w:eastAsia="nb-NO"/>
              </w:rPr>
              <w:t>Førere</w:t>
            </w:r>
          </w:p>
        </w:tc>
        <w:tc>
          <w:tcPr>
            <w:tcW w:w="1204" w:type="dxa"/>
            <w:tcBorders>
              <w:top w:val="single" w:sz="12" w:space="0" w:color="008080"/>
              <w:left w:val="nil"/>
              <w:bottom w:val="single" w:sz="4" w:space="0" w:color="auto"/>
              <w:right w:val="nil"/>
            </w:tcBorders>
            <w:shd w:val="clear" w:color="9999FF" w:fill="C0C0C0"/>
            <w:noWrap/>
            <w:vAlign w:val="bottom"/>
            <w:hideMark/>
          </w:tcPr>
          <w:p w:rsidR="002176BA" w:rsidRPr="002176BA" w:rsidRDefault="002176BA" w:rsidP="002176BA">
            <w:pPr>
              <w:jc w:val="right"/>
              <w:rPr>
                <w:rFonts w:ascii="Arial" w:hAnsi="Arial" w:cs="Arial"/>
                <w:color w:val="000000"/>
                <w:sz w:val="20"/>
                <w:lang w:eastAsia="nb-NO"/>
              </w:rPr>
            </w:pPr>
            <w:r w:rsidRPr="002176BA">
              <w:rPr>
                <w:rFonts w:ascii="Arial" w:hAnsi="Arial" w:cs="Arial"/>
                <w:b/>
                <w:bCs/>
                <w:color w:val="800000"/>
                <w:sz w:val="22"/>
                <w:szCs w:val="22"/>
                <w:lang w:eastAsia="nb-NO"/>
              </w:rPr>
              <w:t>Passasjerer</w:t>
            </w:r>
          </w:p>
        </w:tc>
        <w:tc>
          <w:tcPr>
            <w:tcW w:w="1289" w:type="dxa"/>
            <w:tcBorders>
              <w:top w:val="single" w:sz="12" w:space="0" w:color="008080"/>
              <w:left w:val="nil"/>
              <w:bottom w:val="single" w:sz="4" w:space="0" w:color="auto"/>
              <w:right w:val="single" w:sz="4" w:space="0" w:color="008080"/>
            </w:tcBorders>
            <w:shd w:val="clear" w:color="9999FF" w:fill="C0C0C0"/>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b/>
                <w:bCs/>
                <w:color w:val="800000"/>
                <w:sz w:val="22"/>
                <w:szCs w:val="22"/>
                <w:lang w:eastAsia="nb-NO"/>
              </w:rPr>
              <w:t>Tungbilførere</w:t>
            </w:r>
          </w:p>
        </w:tc>
      </w:tr>
      <w:tr w:rsidR="002176BA" w:rsidRPr="002176BA" w:rsidTr="00E15C1B">
        <w:trPr>
          <w:trHeight w:val="429"/>
        </w:trPr>
        <w:tc>
          <w:tcPr>
            <w:tcW w:w="1469" w:type="dxa"/>
            <w:tcBorders>
              <w:top w:val="nil"/>
              <w:left w:val="single" w:sz="4" w:space="0" w:color="008080"/>
              <w:bottom w:val="nil"/>
              <w:right w:val="nil"/>
            </w:tcBorders>
            <w:shd w:val="clear" w:color="9999FF" w:fill="C0C0C0"/>
            <w:noWrap/>
            <w:vAlign w:val="bottom"/>
            <w:hideMark/>
          </w:tcPr>
          <w:p w:rsidR="002176BA" w:rsidRPr="002176BA" w:rsidRDefault="002176BA" w:rsidP="00916BE6">
            <w:pPr>
              <w:rPr>
                <w:rFonts w:ascii="Arial" w:hAnsi="Arial" w:cs="Arial"/>
                <w:b/>
                <w:bCs/>
                <w:color w:val="800000"/>
                <w:sz w:val="22"/>
                <w:szCs w:val="22"/>
                <w:lang w:eastAsia="nb-NO"/>
              </w:rPr>
            </w:pPr>
            <w:r w:rsidRPr="002176BA">
              <w:rPr>
                <w:rFonts w:ascii="Arial" w:hAnsi="Arial" w:cs="Arial"/>
                <w:color w:val="000000"/>
                <w:sz w:val="20"/>
                <w:lang w:eastAsia="nb-NO"/>
              </w:rPr>
              <w:t>Tettbygd strøk</w:t>
            </w:r>
          </w:p>
        </w:tc>
        <w:tc>
          <w:tcPr>
            <w:tcW w:w="702" w:type="dxa"/>
            <w:tcBorders>
              <w:top w:val="nil"/>
              <w:left w:val="nil"/>
              <w:bottom w:val="nil"/>
              <w:right w:val="nil"/>
            </w:tcBorders>
            <w:shd w:val="clear" w:color="9999FF" w:fill="C0C0C0"/>
            <w:noWrap/>
            <w:vAlign w:val="bottom"/>
            <w:hideMark/>
          </w:tcPr>
          <w:p w:rsidR="002176BA" w:rsidRPr="002176BA" w:rsidRDefault="002176BA" w:rsidP="002176BA">
            <w:pPr>
              <w:jc w:val="center"/>
              <w:rPr>
                <w:rFonts w:ascii="Arial" w:hAnsi="Arial" w:cs="Arial"/>
                <w:b/>
                <w:bCs/>
                <w:color w:val="800000"/>
                <w:sz w:val="22"/>
                <w:szCs w:val="22"/>
                <w:lang w:eastAsia="nb-NO"/>
              </w:rPr>
            </w:pPr>
            <w:r w:rsidRPr="002176BA">
              <w:rPr>
                <w:rFonts w:ascii="Arial" w:hAnsi="Arial" w:cs="Arial"/>
                <w:color w:val="000000"/>
                <w:sz w:val="20"/>
                <w:lang w:eastAsia="nb-NO"/>
              </w:rPr>
              <w:t>95,9 %</w:t>
            </w:r>
          </w:p>
        </w:tc>
        <w:tc>
          <w:tcPr>
            <w:tcW w:w="1204" w:type="dxa"/>
            <w:tcBorders>
              <w:top w:val="nil"/>
              <w:left w:val="nil"/>
              <w:bottom w:val="nil"/>
              <w:right w:val="nil"/>
            </w:tcBorders>
            <w:shd w:val="clear" w:color="9999FF" w:fill="C0C0C0"/>
            <w:noWrap/>
            <w:vAlign w:val="bottom"/>
            <w:hideMark/>
          </w:tcPr>
          <w:p w:rsidR="002176BA" w:rsidRPr="002176BA" w:rsidRDefault="002176BA" w:rsidP="002176BA">
            <w:pPr>
              <w:jc w:val="center"/>
              <w:rPr>
                <w:rFonts w:ascii="Arial" w:hAnsi="Arial" w:cs="Arial"/>
                <w:b/>
                <w:bCs/>
                <w:color w:val="800000"/>
                <w:sz w:val="22"/>
                <w:szCs w:val="22"/>
                <w:lang w:eastAsia="nb-NO"/>
              </w:rPr>
            </w:pPr>
            <w:r w:rsidRPr="002176BA">
              <w:rPr>
                <w:rFonts w:ascii="Arial" w:hAnsi="Arial" w:cs="Arial"/>
                <w:color w:val="000000"/>
                <w:sz w:val="20"/>
                <w:lang w:eastAsia="nb-NO"/>
              </w:rPr>
              <w:t>94,7 %</w:t>
            </w:r>
          </w:p>
        </w:tc>
        <w:tc>
          <w:tcPr>
            <w:tcW w:w="1289" w:type="dxa"/>
            <w:tcBorders>
              <w:top w:val="nil"/>
              <w:left w:val="nil"/>
              <w:bottom w:val="nil"/>
              <w:right w:val="single" w:sz="4" w:space="0" w:color="008080"/>
            </w:tcBorders>
            <w:shd w:val="clear" w:color="9999FF" w:fill="C0C0C0"/>
            <w:noWrap/>
            <w:vAlign w:val="bottom"/>
            <w:hideMark/>
          </w:tcPr>
          <w:p w:rsidR="002176BA" w:rsidRPr="002176BA" w:rsidRDefault="002176BA" w:rsidP="002176BA">
            <w:pPr>
              <w:jc w:val="center"/>
              <w:rPr>
                <w:rFonts w:ascii="Arial" w:hAnsi="Arial" w:cs="Arial"/>
                <w:b/>
                <w:bCs/>
                <w:color w:val="800000"/>
                <w:sz w:val="22"/>
                <w:szCs w:val="22"/>
                <w:lang w:eastAsia="nb-NO"/>
              </w:rPr>
            </w:pPr>
            <w:r w:rsidRPr="002176BA">
              <w:rPr>
                <w:rFonts w:ascii="Arial" w:hAnsi="Arial" w:cs="Arial"/>
                <w:color w:val="000000"/>
                <w:sz w:val="20"/>
                <w:lang w:eastAsia="nb-NO"/>
              </w:rPr>
              <w:t> </w:t>
            </w:r>
          </w:p>
        </w:tc>
      </w:tr>
      <w:tr w:rsidR="002176BA" w:rsidRPr="002176BA" w:rsidTr="00E15C1B">
        <w:trPr>
          <w:trHeight w:val="410"/>
        </w:trPr>
        <w:tc>
          <w:tcPr>
            <w:tcW w:w="1469" w:type="dxa"/>
            <w:tcBorders>
              <w:top w:val="nil"/>
              <w:left w:val="single" w:sz="4" w:space="0" w:color="008080"/>
              <w:bottom w:val="nil"/>
              <w:right w:val="nil"/>
            </w:tcBorders>
            <w:shd w:val="clear" w:color="9999FF" w:fill="FFFFFF"/>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color w:val="000000"/>
                <w:sz w:val="20"/>
                <w:lang w:eastAsia="nb-NO"/>
              </w:rPr>
              <w:t>Utenfor tettbygd strøk</w:t>
            </w:r>
          </w:p>
        </w:tc>
        <w:tc>
          <w:tcPr>
            <w:tcW w:w="702" w:type="dxa"/>
            <w:tcBorders>
              <w:top w:val="nil"/>
              <w:left w:val="nil"/>
              <w:bottom w:val="nil"/>
              <w:right w:val="nil"/>
            </w:tcBorders>
            <w:shd w:val="clear" w:color="9999FF" w:fill="FFFFFF"/>
            <w:noWrap/>
            <w:vAlign w:val="bottom"/>
            <w:hideMark/>
          </w:tcPr>
          <w:p w:rsidR="002176BA" w:rsidRPr="002176BA" w:rsidRDefault="002176BA" w:rsidP="00916BE6">
            <w:pPr>
              <w:jc w:val="center"/>
              <w:rPr>
                <w:rFonts w:ascii="Arial" w:hAnsi="Arial" w:cs="Arial"/>
                <w:color w:val="000000"/>
                <w:sz w:val="20"/>
                <w:lang w:eastAsia="nb-NO"/>
              </w:rPr>
            </w:pPr>
            <w:r w:rsidRPr="002176BA">
              <w:rPr>
                <w:rFonts w:ascii="Arial" w:hAnsi="Arial" w:cs="Arial"/>
                <w:color w:val="000000"/>
                <w:sz w:val="20"/>
                <w:lang w:eastAsia="nb-NO"/>
              </w:rPr>
              <w:t>98,1 %</w:t>
            </w:r>
          </w:p>
        </w:tc>
        <w:tc>
          <w:tcPr>
            <w:tcW w:w="1204" w:type="dxa"/>
            <w:tcBorders>
              <w:top w:val="nil"/>
              <w:left w:val="nil"/>
              <w:bottom w:val="nil"/>
              <w:right w:val="nil"/>
            </w:tcBorders>
            <w:shd w:val="clear" w:color="9999FF" w:fill="FFFFFF"/>
            <w:noWrap/>
            <w:vAlign w:val="bottom"/>
            <w:hideMark/>
          </w:tcPr>
          <w:p w:rsidR="002176BA" w:rsidRPr="002176BA" w:rsidRDefault="002176BA" w:rsidP="00916BE6">
            <w:pPr>
              <w:jc w:val="center"/>
              <w:rPr>
                <w:rFonts w:ascii="Arial" w:hAnsi="Arial" w:cs="Arial"/>
                <w:color w:val="000000"/>
                <w:sz w:val="20"/>
                <w:lang w:eastAsia="nb-NO"/>
              </w:rPr>
            </w:pPr>
            <w:r w:rsidRPr="002176BA">
              <w:rPr>
                <w:rFonts w:ascii="Arial" w:hAnsi="Arial" w:cs="Arial"/>
                <w:color w:val="000000"/>
                <w:sz w:val="20"/>
                <w:lang w:eastAsia="nb-NO"/>
              </w:rPr>
              <w:t>98,1 %</w:t>
            </w:r>
          </w:p>
        </w:tc>
        <w:tc>
          <w:tcPr>
            <w:tcW w:w="1289" w:type="dxa"/>
            <w:tcBorders>
              <w:top w:val="nil"/>
              <w:left w:val="nil"/>
              <w:bottom w:val="nil"/>
              <w:right w:val="single" w:sz="4" w:space="0" w:color="008080"/>
            </w:tcBorders>
            <w:shd w:val="clear" w:color="9999FF" w:fill="FFFFFF"/>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color w:val="000000"/>
                <w:sz w:val="20"/>
                <w:lang w:eastAsia="nb-NO"/>
              </w:rPr>
              <w:t>85,6 %</w:t>
            </w:r>
          </w:p>
        </w:tc>
      </w:tr>
      <w:tr w:rsidR="002176BA" w:rsidRPr="002176BA" w:rsidTr="00E15C1B">
        <w:trPr>
          <w:trHeight w:val="410"/>
        </w:trPr>
        <w:tc>
          <w:tcPr>
            <w:tcW w:w="1469" w:type="dxa"/>
            <w:tcBorders>
              <w:top w:val="nil"/>
              <w:left w:val="single" w:sz="4" w:space="0" w:color="008080"/>
              <w:bottom w:val="single" w:sz="12" w:space="0" w:color="008080"/>
              <w:right w:val="nil"/>
            </w:tcBorders>
            <w:shd w:val="clear" w:color="9999FF" w:fill="C0C0C0"/>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color w:val="000000"/>
                <w:sz w:val="20"/>
                <w:lang w:eastAsia="nb-NO"/>
              </w:rPr>
              <w:t>Motorveg</w:t>
            </w:r>
          </w:p>
        </w:tc>
        <w:tc>
          <w:tcPr>
            <w:tcW w:w="702" w:type="dxa"/>
            <w:tcBorders>
              <w:top w:val="nil"/>
              <w:left w:val="nil"/>
              <w:bottom w:val="single" w:sz="12" w:space="0" w:color="008080"/>
              <w:right w:val="nil"/>
            </w:tcBorders>
            <w:shd w:val="clear" w:color="9999FF" w:fill="C0C0C0"/>
            <w:noWrap/>
            <w:vAlign w:val="bottom"/>
            <w:hideMark/>
          </w:tcPr>
          <w:p w:rsidR="002176BA" w:rsidRPr="002176BA" w:rsidRDefault="002176BA" w:rsidP="00916BE6">
            <w:pPr>
              <w:jc w:val="center"/>
              <w:rPr>
                <w:rFonts w:ascii="Arial" w:hAnsi="Arial" w:cs="Arial"/>
                <w:color w:val="000000"/>
                <w:sz w:val="20"/>
                <w:lang w:eastAsia="nb-NO"/>
              </w:rPr>
            </w:pPr>
            <w:r w:rsidRPr="002176BA">
              <w:rPr>
                <w:rFonts w:ascii="Arial" w:hAnsi="Arial" w:cs="Arial"/>
                <w:color w:val="000000"/>
                <w:sz w:val="20"/>
                <w:lang w:eastAsia="nb-NO"/>
              </w:rPr>
              <w:t>96,8 %</w:t>
            </w:r>
          </w:p>
        </w:tc>
        <w:tc>
          <w:tcPr>
            <w:tcW w:w="1204" w:type="dxa"/>
            <w:tcBorders>
              <w:top w:val="nil"/>
              <w:left w:val="nil"/>
              <w:bottom w:val="single" w:sz="12" w:space="0" w:color="008080"/>
              <w:right w:val="nil"/>
            </w:tcBorders>
            <w:shd w:val="clear" w:color="9999FF" w:fill="C0C0C0"/>
            <w:noWrap/>
            <w:vAlign w:val="bottom"/>
            <w:hideMark/>
          </w:tcPr>
          <w:p w:rsidR="002176BA" w:rsidRPr="002176BA" w:rsidRDefault="002176BA" w:rsidP="00916BE6">
            <w:pPr>
              <w:jc w:val="center"/>
              <w:rPr>
                <w:rFonts w:ascii="Arial" w:hAnsi="Arial" w:cs="Arial"/>
                <w:color w:val="000000"/>
                <w:sz w:val="20"/>
                <w:lang w:eastAsia="nb-NO"/>
              </w:rPr>
            </w:pPr>
            <w:r w:rsidRPr="002176BA">
              <w:rPr>
                <w:rFonts w:ascii="Arial" w:hAnsi="Arial" w:cs="Arial"/>
                <w:color w:val="000000"/>
                <w:sz w:val="20"/>
                <w:lang w:eastAsia="nb-NO"/>
              </w:rPr>
              <w:t>96,0 %</w:t>
            </w:r>
          </w:p>
        </w:tc>
        <w:tc>
          <w:tcPr>
            <w:tcW w:w="1289" w:type="dxa"/>
            <w:tcBorders>
              <w:top w:val="nil"/>
              <w:left w:val="nil"/>
              <w:bottom w:val="single" w:sz="12" w:space="0" w:color="008080"/>
              <w:right w:val="single" w:sz="4" w:space="0" w:color="008080"/>
            </w:tcBorders>
            <w:shd w:val="clear" w:color="9999FF" w:fill="C0C0C0"/>
            <w:noWrap/>
            <w:vAlign w:val="bottom"/>
            <w:hideMark/>
          </w:tcPr>
          <w:p w:rsidR="002176BA" w:rsidRPr="002176BA" w:rsidRDefault="002176BA" w:rsidP="002176BA">
            <w:pPr>
              <w:jc w:val="right"/>
              <w:rPr>
                <w:rFonts w:ascii="Arial" w:hAnsi="Arial" w:cs="Arial"/>
                <w:color w:val="000000"/>
                <w:sz w:val="20"/>
                <w:lang w:eastAsia="nb-NO"/>
              </w:rPr>
            </w:pPr>
            <w:r w:rsidRPr="002176BA">
              <w:rPr>
                <w:rFonts w:ascii="Arial" w:hAnsi="Arial" w:cs="Arial"/>
                <w:color w:val="000000"/>
                <w:sz w:val="20"/>
                <w:lang w:eastAsia="nb-NO"/>
              </w:rPr>
              <w:t> </w:t>
            </w:r>
          </w:p>
        </w:tc>
      </w:tr>
      <w:tr w:rsidR="002176BA" w:rsidRPr="002176BA" w:rsidTr="00E15C1B">
        <w:trPr>
          <w:trHeight w:val="410"/>
        </w:trPr>
        <w:tc>
          <w:tcPr>
            <w:tcW w:w="1469" w:type="dxa"/>
            <w:tcBorders>
              <w:top w:val="single" w:sz="12" w:space="0" w:color="008080"/>
              <w:left w:val="single" w:sz="4" w:space="0" w:color="008080"/>
              <w:bottom w:val="single" w:sz="4" w:space="0" w:color="auto"/>
              <w:right w:val="nil"/>
            </w:tcBorders>
            <w:shd w:val="clear" w:color="9999FF" w:fill="C0C0C0"/>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b/>
                <w:bCs/>
                <w:color w:val="800000"/>
                <w:sz w:val="22"/>
                <w:szCs w:val="22"/>
                <w:lang w:eastAsia="nb-NO"/>
              </w:rPr>
              <w:t>Region Midt</w:t>
            </w:r>
          </w:p>
        </w:tc>
        <w:tc>
          <w:tcPr>
            <w:tcW w:w="702" w:type="dxa"/>
            <w:tcBorders>
              <w:top w:val="single" w:sz="12" w:space="0" w:color="008080"/>
              <w:left w:val="nil"/>
              <w:bottom w:val="single" w:sz="4" w:space="0" w:color="auto"/>
              <w:right w:val="nil"/>
            </w:tcBorders>
            <w:shd w:val="clear" w:color="9999FF" w:fill="C0C0C0"/>
            <w:noWrap/>
            <w:vAlign w:val="bottom"/>
            <w:hideMark/>
          </w:tcPr>
          <w:p w:rsidR="002176BA" w:rsidRPr="002176BA" w:rsidRDefault="002176BA" w:rsidP="002176BA">
            <w:pPr>
              <w:jc w:val="right"/>
              <w:rPr>
                <w:rFonts w:ascii="Arial" w:hAnsi="Arial" w:cs="Arial"/>
                <w:color w:val="000000"/>
                <w:sz w:val="20"/>
                <w:lang w:eastAsia="nb-NO"/>
              </w:rPr>
            </w:pPr>
            <w:r w:rsidRPr="002176BA">
              <w:rPr>
                <w:rFonts w:ascii="Arial" w:hAnsi="Arial" w:cs="Arial"/>
                <w:b/>
                <w:bCs/>
                <w:color w:val="800000"/>
                <w:sz w:val="22"/>
                <w:szCs w:val="22"/>
                <w:lang w:eastAsia="nb-NO"/>
              </w:rPr>
              <w:t>Førere</w:t>
            </w:r>
          </w:p>
        </w:tc>
        <w:tc>
          <w:tcPr>
            <w:tcW w:w="1204" w:type="dxa"/>
            <w:tcBorders>
              <w:top w:val="single" w:sz="12" w:space="0" w:color="008080"/>
              <w:left w:val="nil"/>
              <w:bottom w:val="single" w:sz="4" w:space="0" w:color="auto"/>
              <w:right w:val="nil"/>
            </w:tcBorders>
            <w:shd w:val="clear" w:color="9999FF" w:fill="C0C0C0"/>
            <w:noWrap/>
            <w:vAlign w:val="bottom"/>
            <w:hideMark/>
          </w:tcPr>
          <w:p w:rsidR="002176BA" w:rsidRPr="002176BA" w:rsidRDefault="002176BA" w:rsidP="002176BA">
            <w:pPr>
              <w:jc w:val="right"/>
              <w:rPr>
                <w:rFonts w:ascii="Arial" w:hAnsi="Arial" w:cs="Arial"/>
                <w:color w:val="000000"/>
                <w:sz w:val="20"/>
                <w:lang w:eastAsia="nb-NO"/>
              </w:rPr>
            </w:pPr>
            <w:r w:rsidRPr="002176BA">
              <w:rPr>
                <w:rFonts w:ascii="Arial" w:hAnsi="Arial" w:cs="Arial"/>
                <w:b/>
                <w:bCs/>
                <w:color w:val="800000"/>
                <w:sz w:val="22"/>
                <w:szCs w:val="22"/>
                <w:lang w:eastAsia="nb-NO"/>
              </w:rPr>
              <w:t>Passasjerer</w:t>
            </w:r>
          </w:p>
        </w:tc>
        <w:tc>
          <w:tcPr>
            <w:tcW w:w="1289" w:type="dxa"/>
            <w:tcBorders>
              <w:top w:val="single" w:sz="12" w:space="0" w:color="008080"/>
              <w:left w:val="nil"/>
              <w:bottom w:val="single" w:sz="4" w:space="0" w:color="auto"/>
              <w:right w:val="single" w:sz="4" w:space="0" w:color="008080"/>
            </w:tcBorders>
            <w:shd w:val="clear" w:color="9999FF" w:fill="C0C0C0"/>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b/>
                <w:bCs/>
                <w:color w:val="800000"/>
                <w:sz w:val="22"/>
                <w:szCs w:val="22"/>
                <w:lang w:eastAsia="nb-NO"/>
              </w:rPr>
              <w:t>Tungbilførere</w:t>
            </w:r>
          </w:p>
        </w:tc>
      </w:tr>
      <w:tr w:rsidR="002176BA" w:rsidRPr="002176BA" w:rsidTr="00E15C1B">
        <w:trPr>
          <w:trHeight w:val="410"/>
        </w:trPr>
        <w:tc>
          <w:tcPr>
            <w:tcW w:w="1469" w:type="dxa"/>
            <w:tcBorders>
              <w:top w:val="nil"/>
              <w:left w:val="single" w:sz="4" w:space="0" w:color="008080"/>
              <w:bottom w:val="nil"/>
              <w:right w:val="nil"/>
            </w:tcBorders>
            <w:shd w:val="clear" w:color="9999FF" w:fill="C0C0C0"/>
            <w:noWrap/>
            <w:vAlign w:val="bottom"/>
            <w:hideMark/>
          </w:tcPr>
          <w:p w:rsidR="002176BA" w:rsidRPr="002176BA" w:rsidRDefault="002176BA" w:rsidP="00916BE6">
            <w:pPr>
              <w:rPr>
                <w:rFonts w:ascii="Arial" w:hAnsi="Arial" w:cs="Arial"/>
                <w:b/>
                <w:bCs/>
                <w:color w:val="800000"/>
                <w:sz w:val="22"/>
                <w:szCs w:val="22"/>
                <w:lang w:eastAsia="nb-NO"/>
              </w:rPr>
            </w:pPr>
            <w:r w:rsidRPr="002176BA">
              <w:rPr>
                <w:rFonts w:ascii="Arial" w:hAnsi="Arial" w:cs="Arial"/>
                <w:color w:val="000000"/>
                <w:sz w:val="20"/>
                <w:lang w:eastAsia="nb-NO"/>
              </w:rPr>
              <w:t>Tettbygd strøk</w:t>
            </w:r>
          </w:p>
        </w:tc>
        <w:tc>
          <w:tcPr>
            <w:tcW w:w="702" w:type="dxa"/>
            <w:tcBorders>
              <w:top w:val="nil"/>
              <w:left w:val="nil"/>
              <w:bottom w:val="nil"/>
              <w:right w:val="nil"/>
            </w:tcBorders>
            <w:shd w:val="clear" w:color="9999FF" w:fill="C0C0C0"/>
            <w:noWrap/>
            <w:vAlign w:val="bottom"/>
            <w:hideMark/>
          </w:tcPr>
          <w:p w:rsidR="002176BA" w:rsidRPr="002176BA" w:rsidRDefault="002176BA" w:rsidP="002176BA">
            <w:pPr>
              <w:jc w:val="center"/>
              <w:rPr>
                <w:rFonts w:ascii="Arial" w:hAnsi="Arial" w:cs="Arial"/>
                <w:b/>
                <w:bCs/>
                <w:color w:val="800000"/>
                <w:sz w:val="22"/>
                <w:szCs w:val="22"/>
                <w:lang w:eastAsia="nb-NO"/>
              </w:rPr>
            </w:pPr>
            <w:r w:rsidRPr="002176BA">
              <w:rPr>
                <w:rFonts w:ascii="Arial" w:hAnsi="Arial" w:cs="Arial"/>
                <w:color w:val="000000"/>
                <w:sz w:val="20"/>
                <w:lang w:eastAsia="nb-NO"/>
              </w:rPr>
              <w:t>94,5 %</w:t>
            </w:r>
          </w:p>
        </w:tc>
        <w:tc>
          <w:tcPr>
            <w:tcW w:w="1204" w:type="dxa"/>
            <w:tcBorders>
              <w:top w:val="nil"/>
              <w:left w:val="nil"/>
              <w:bottom w:val="nil"/>
              <w:right w:val="nil"/>
            </w:tcBorders>
            <w:shd w:val="clear" w:color="9999FF" w:fill="C0C0C0"/>
            <w:noWrap/>
            <w:vAlign w:val="bottom"/>
            <w:hideMark/>
          </w:tcPr>
          <w:p w:rsidR="002176BA" w:rsidRPr="002176BA" w:rsidRDefault="002176BA" w:rsidP="002176BA">
            <w:pPr>
              <w:jc w:val="center"/>
              <w:rPr>
                <w:rFonts w:ascii="Arial" w:hAnsi="Arial" w:cs="Arial"/>
                <w:b/>
                <w:bCs/>
                <w:color w:val="800000"/>
                <w:sz w:val="22"/>
                <w:szCs w:val="22"/>
                <w:lang w:eastAsia="nb-NO"/>
              </w:rPr>
            </w:pPr>
            <w:r w:rsidRPr="002176BA">
              <w:rPr>
                <w:rFonts w:ascii="Arial" w:hAnsi="Arial" w:cs="Arial"/>
                <w:color w:val="000000"/>
                <w:sz w:val="20"/>
                <w:lang w:eastAsia="nb-NO"/>
              </w:rPr>
              <w:t>94,5 %</w:t>
            </w:r>
          </w:p>
        </w:tc>
        <w:tc>
          <w:tcPr>
            <w:tcW w:w="1289" w:type="dxa"/>
            <w:tcBorders>
              <w:top w:val="nil"/>
              <w:left w:val="nil"/>
              <w:bottom w:val="nil"/>
              <w:right w:val="single" w:sz="4" w:space="0" w:color="008080"/>
            </w:tcBorders>
            <w:shd w:val="clear" w:color="9999FF" w:fill="C0C0C0"/>
            <w:noWrap/>
            <w:vAlign w:val="bottom"/>
            <w:hideMark/>
          </w:tcPr>
          <w:p w:rsidR="002176BA" w:rsidRPr="002176BA" w:rsidRDefault="002176BA" w:rsidP="002176BA">
            <w:pPr>
              <w:jc w:val="center"/>
              <w:rPr>
                <w:rFonts w:ascii="Arial" w:hAnsi="Arial" w:cs="Arial"/>
                <w:b/>
                <w:bCs/>
                <w:color w:val="800000"/>
                <w:sz w:val="22"/>
                <w:szCs w:val="22"/>
                <w:lang w:eastAsia="nb-NO"/>
              </w:rPr>
            </w:pPr>
            <w:r w:rsidRPr="002176BA">
              <w:rPr>
                <w:rFonts w:ascii="Arial" w:hAnsi="Arial" w:cs="Arial"/>
                <w:color w:val="000000"/>
                <w:sz w:val="20"/>
                <w:lang w:eastAsia="nb-NO"/>
              </w:rPr>
              <w:t> </w:t>
            </w:r>
          </w:p>
        </w:tc>
      </w:tr>
      <w:tr w:rsidR="002176BA" w:rsidRPr="002176BA" w:rsidTr="00E15C1B">
        <w:trPr>
          <w:trHeight w:val="391"/>
        </w:trPr>
        <w:tc>
          <w:tcPr>
            <w:tcW w:w="1469" w:type="dxa"/>
            <w:tcBorders>
              <w:top w:val="nil"/>
              <w:left w:val="single" w:sz="4" w:space="0" w:color="008080"/>
              <w:bottom w:val="nil"/>
              <w:right w:val="nil"/>
            </w:tcBorders>
            <w:shd w:val="clear" w:color="9999FF" w:fill="FFFFFF"/>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color w:val="000000"/>
                <w:sz w:val="20"/>
                <w:lang w:eastAsia="nb-NO"/>
              </w:rPr>
              <w:t>Utenfor tettbygd strøk</w:t>
            </w:r>
          </w:p>
        </w:tc>
        <w:tc>
          <w:tcPr>
            <w:tcW w:w="702" w:type="dxa"/>
            <w:tcBorders>
              <w:top w:val="nil"/>
              <w:left w:val="nil"/>
              <w:bottom w:val="nil"/>
              <w:right w:val="nil"/>
            </w:tcBorders>
            <w:shd w:val="clear" w:color="9999FF" w:fill="FFFFFF"/>
            <w:noWrap/>
            <w:vAlign w:val="bottom"/>
            <w:hideMark/>
          </w:tcPr>
          <w:p w:rsidR="002176BA" w:rsidRPr="002176BA" w:rsidRDefault="002176BA" w:rsidP="00916BE6">
            <w:pPr>
              <w:jc w:val="center"/>
              <w:rPr>
                <w:rFonts w:ascii="Arial" w:hAnsi="Arial" w:cs="Arial"/>
                <w:color w:val="000000"/>
                <w:sz w:val="20"/>
                <w:lang w:eastAsia="nb-NO"/>
              </w:rPr>
            </w:pPr>
            <w:r w:rsidRPr="002176BA">
              <w:rPr>
                <w:rFonts w:ascii="Arial" w:hAnsi="Arial" w:cs="Arial"/>
                <w:color w:val="000000"/>
                <w:sz w:val="20"/>
                <w:lang w:eastAsia="nb-NO"/>
              </w:rPr>
              <w:t>97,0 %</w:t>
            </w:r>
          </w:p>
        </w:tc>
        <w:tc>
          <w:tcPr>
            <w:tcW w:w="1204" w:type="dxa"/>
            <w:tcBorders>
              <w:top w:val="nil"/>
              <w:left w:val="nil"/>
              <w:bottom w:val="nil"/>
              <w:right w:val="nil"/>
            </w:tcBorders>
            <w:shd w:val="clear" w:color="9999FF" w:fill="FFFFFF"/>
            <w:noWrap/>
            <w:vAlign w:val="bottom"/>
            <w:hideMark/>
          </w:tcPr>
          <w:p w:rsidR="002176BA" w:rsidRPr="002176BA" w:rsidRDefault="002176BA" w:rsidP="00916BE6">
            <w:pPr>
              <w:jc w:val="center"/>
              <w:rPr>
                <w:rFonts w:ascii="Arial" w:hAnsi="Arial" w:cs="Arial"/>
                <w:color w:val="000000"/>
                <w:sz w:val="20"/>
                <w:lang w:eastAsia="nb-NO"/>
              </w:rPr>
            </w:pPr>
            <w:r w:rsidRPr="002176BA">
              <w:rPr>
                <w:rFonts w:ascii="Arial" w:hAnsi="Arial" w:cs="Arial"/>
                <w:color w:val="000000"/>
                <w:sz w:val="20"/>
                <w:lang w:eastAsia="nb-NO"/>
              </w:rPr>
              <w:t>97,0 %</w:t>
            </w:r>
          </w:p>
        </w:tc>
        <w:tc>
          <w:tcPr>
            <w:tcW w:w="1289" w:type="dxa"/>
            <w:tcBorders>
              <w:top w:val="nil"/>
              <w:left w:val="nil"/>
              <w:bottom w:val="nil"/>
              <w:right w:val="single" w:sz="4" w:space="0" w:color="008080"/>
            </w:tcBorders>
            <w:shd w:val="clear" w:color="9999FF" w:fill="FFFFFF"/>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color w:val="000000"/>
                <w:sz w:val="20"/>
                <w:lang w:eastAsia="nb-NO"/>
              </w:rPr>
              <w:t>94,5 %</w:t>
            </w:r>
          </w:p>
        </w:tc>
      </w:tr>
      <w:tr w:rsidR="002176BA" w:rsidRPr="002176BA" w:rsidTr="00E15C1B">
        <w:trPr>
          <w:trHeight w:val="391"/>
        </w:trPr>
        <w:tc>
          <w:tcPr>
            <w:tcW w:w="1469" w:type="dxa"/>
            <w:tcBorders>
              <w:top w:val="nil"/>
              <w:left w:val="single" w:sz="4" w:space="0" w:color="008080"/>
              <w:bottom w:val="single" w:sz="12" w:space="0" w:color="008080"/>
              <w:right w:val="nil"/>
            </w:tcBorders>
            <w:shd w:val="clear" w:color="9999FF" w:fill="C0C0C0"/>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color w:val="000000"/>
                <w:sz w:val="20"/>
                <w:lang w:eastAsia="nb-NO"/>
              </w:rPr>
              <w:t>Motorveg</w:t>
            </w:r>
          </w:p>
        </w:tc>
        <w:tc>
          <w:tcPr>
            <w:tcW w:w="702" w:type="dxa"/>
            <w:tcBorders>
              <w:top w:val="nil"/>
              <w:left w:val="nil"/>
              <w:bottom w:val="single" w:sz="12" w:space="0" w:color="008080"/>
              <w:right w:val="nil"/>
            </w:tcBorders>
            <w:shd w:val="clear" w:color="9999FF" w:fill="C0C0C0"/>
            <w:noWrap/>
            <w:vAlign w:val="bottom"/>
            <w:hideMark/>
          </w:tcPr>
          <w:p w:rsidR="002176BA" w:rsidRPr="002176BA" w:rsidRDefault="002176BA" w:rsidP="002176BA">
            <w:pPr>
              <w:jc w:val="right"/>
              <w:rPr>
                <w:rFonts w:ascii="Arial" w:hAnsi="Arial" w:cs="Arial"/>
                <w:color w:val="000000"/>
                <w:sz w:val="20"/>
                <w:lang w:eastAsia="nb-NO"/>
              </w:rPr>
            </w:pPr>
            <w:r w:rsidRPr="002176BA">
              <w:rPr>
                <w:rFonts w:ascii="Arial" w:hAnsi="Arial" w:cs="Arial"/>
                <w:color w:val="000000"/>
                <w:sz w:val="20"/>
                <w:lang w:eastAsia="nb-NO"/>
              </w:rPr>
              <w:t> </w:t>
            </w:r>
          </w:p>
        </w:tc>
        <w:tc>
          <w:tcPr>
            <w:tcW w:w="1204" w:type="dxa"/>
            <w:tcBorders>
              <w:top w:val="nil"/>
              <w:left w:val="nil"/>
              <w:bottom w:val="single" w:sz="12" w:space="0" w:color="008080"/>
              <w:right w:val="nil"/>
            </w:tcBorders>
            <w:shd w:val="clear" w:color="9999FF" w:fill="C0C0C0"/>
            <w:noWrap/>
            <w:vAlign w:val="bottom"/>
            <w:hideMark/>
          </w:tcPr>
          <w:p w:rsidR="002176BA" w:rsidRPr="002176BA" w:rsidRDefault="002176BA" w:rsidP="002176BA">
            <w:pPr>
              <w:jc w:val="right"/>
              <w:rPr>
                <w:rFonts w:ascii="Arial" w:hAnsi="Arial" w:cs="Arial"/>
                <w:color w:val="000000"/>
                <w:sz w:val="20"/>
                <w:lang w:eastAsia="nb-NO"/>
              </w:rPr>
            </w:pPr>
            <w:r w:rsidRPr="002176BA">
              <w:rPr>
                <w:rFonts w:ascii="Arial" w:hAnsi="Arial" w:cs="Arial"/>
                <w:color w:val="000000"/>
                <w:sz w:val="20"/>
                <w:lang w:eastAsia="nb-NO"/>
              </w:rPr>
              <w:t> </w:t>
            </w:r>
          </w:p>
        </w:tc>
        <w:tc>
          <w:tcPr>
            <w:tcW w:w="1289" w:type="dxa"/>
            <w:tcBorders>
              <w:top w:val="nil"/>
              <w:left w:val="nil"/>
              <w:bottom w:val="single" w:sz="12" w:space="0" w:color="008080"/>
              <w:right w:val="single" w:sz="4" w:space="0" w:color="008080"/>
            </w:tcBorders>
            <w:shd w:val="clear" w:color="9999FF" w:fill="C0C0C0"/>
            <w:noWrap/>
            <w:vAlign w:val="bottom"/>
            <w:hideMark/>
          </w:tcPr>
          <w:p w:rsidR="002176BA" w:rsidRPr="002176BA" w:rsidRDefault="002176BA" w:rsidP="002176BA">
            <w:pPr>
              <w:jc w:val="right"/>
              <w:rPr>
                <w:rFonts w:ascii="Arial" w:hAnsi="Arial" w:cs="Arial"/>
                <w:color w:val="000000"/>
                <w:sz w:val="20"/>
                <w:lang w:eastAsia="nb-NO"/>
              </w:rPr>
            </w:pPr>
            <w:r w:rsidRPr="002176BA">
              <w:rPr>
                <w:rFonts w:ascii="Arial" w:hAnsi="Arial" w:cs="Arial"/>
                <w:color w:val="000000"/>
                <w:sz w:val="20"/>
                <w:lang w:eastAsia="nb-NO"/>
              </w:rPr>
              <w:t> </w:t>
            </w:r>
          </w:p>
        </w:tc>
      </w:tr>
      <w:tr w:rsidR="002176BA" w:rsidRPr="002176BA" w:rsidTr="00E15C1B">
        <w:trPr>
          <w:trHeight w:val="410"/>
        </w:trPr>
        <w:tc>
          <w:tcPr>
            <w:tcW w:w="1469" w:type="dxa"/>
            <w:tcBorders>
              <w:top w:val="single" w:sz="12" w:space="0" w:color="008080"/>
              <w:left w:val="single" w:sz="4" w:space="0" w:color="008080"/>
              <w:bottom w:val="single" w:sz="4" w:space="0" w:color="auto"/>
              <w:right w:val="nil"/>
            </w:tcBorders>
            <w:shd w:val="clear" w:color="9999FF" w:fill="C0C0C0"/>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b/>
                <w:bCs/>
                <w:color w:val="800000"/>
                <w:sz w:val="22"/>
                <w:szCs w:val="22"/>
                <w:lang w:eastAsia="nb-NO"/>
              </w:rPr>
              <w:t>Region nord</w:t>
            </w:r>
          </w:p>
        </w:tc>
        <w:tc>
          <w:tcPr>
            <w:tcW w:w="702" w:type="dxa"/>
            <w:tcBorders>
              <w:top w:val="single" w:sz="12" w:space="0" w:color="008080"/>
              <w:left w:val="nil"/>
              <w:bottom w:val="single" w:sz="4" w:space="0" w:color="auto"/>
              <w:right w:val="nil"/>
            </w:tcBorders>
            <w:shd w:val="clear" w:color="9999FF" w:fill="C0C0C0"/>
            <w:noWrap/>
            <w:vAlign w:val="bottom"/>
            <w:hideMark/>
          </w:tcPr>
          <w:p w:rsidR="002176BA" w:rsidRPr="002176BA" w:rsidRDefault="002176BA" w:rsidP="002176BA">
            <w:pPr>
              <w:jc w:val="right"/>
              <w:rPr>
                <w:rFonts w:ascii="Arial" w:hAnsi="Arial" w:cs="Arial"/>
                <w:color w:val="000000"/>
                <w:sz w:val="20"/>
                <w:lang w:eastAsia="nb-NO"/>
              </w:rPr>
            </w:pPr>
            <w:r w:rsidRPr="002176BA">
              <w:rPr>
                <w:rFonts w:ascii="Arial" w:hAnsi="Arial" w:cs="Arial"/>
                <w:b/>
                <w:bCs/>
                <w:color w:val="800000"/>
                <w:sz w:val="22"/>
                <w:szCs w:val="22"/>
                <w:lang w:eastAsia="nb-NO"/>
              </w:rPr>
              <w:t>Førere</w:t>
            </w:r>
          </w:p>
        </w:tc>
        <w:tc>
          <w:tcPr>
            <w:tcW w:w="1204" w:type="dxa"/>
            <w:tcBorders>
              <w:top w:val="single" w:sz="12" w:space="0" w:color="008080"/>
              <w:left w:val="nil"/>
              <w:bottom w:val="single" w:sz="4" w:space="0" w:color="auto"/>
              <w:right w:val="nil"/>
            </w:tcBorders>
            <w:shd w:val="clear" w:color="9999FF" w:fill="C0C0C0"/>
            <w:noWrap/>
            <w:vAlign w:val="bottom"/>
            <w:hideMark/>
          </w:tcPr>
          <w:p w:rsidR="002176BA" w:rsidRPr="002176BA" w:rsidRDefault="002176BA" w:rsidP="002176BA">
            <w:pPr>
              <w:jc w:val="right"/>
              <w:rPr>
                <w:rFonts w:ascii="Arial" w:hAnsi="Arial" w:cs="Arial"/>
                <w:color w:val="000000"/>
                <w:sz w:val="20"/>
                <w:lang w:eastAsia="nb-NO"/>
              </w:rPr>
            </w:pPr>
            <w:r w:rsidRPr="002176BA">
              <w:rPr>
                <w:rFonts w:ascii="Arial" w:hAnsi="Arial" w:cs="Arial"/>
                <w:b/>
                <w:bCs/>
                <w:color w:val="800000"/>
                <w:sz w:val="22"/>
                <w:szCs w:val="22"/>
                <w:lang w:eastAsia="nb-NO"/>
              </w:rPr>
              <w:t>Passasjerer</w:t>
            </w:r>
          </w:p>
        </w:tc>
        <w:tc>
          <w:tcPr>
            <w:tcW w:w="1289" w:type="dxa"/>
            <w:tcBorders>
              <w:top w:val="single" w:sz="12" w:space="0" w:color="008080"/>
              <w:left w:val="nil"/>
              <w:bottom w:val="single" w:sz="4" w:space="0" w:color="auto"/>
              <w:right w:val="single" w:sz="4" w:space="0" w:color="008080"/>
            </w:tcBorders>
            <w:shd w:val="clear" w:color="9999FF" w:fill="C0C0C0"/>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b/>
                <w:bCs/>
                <w:color w:val="800000"/>
                <w:sz w:val="22"/>
                <w:szCs w:val="22"/>
                <w:lang w:eastAsia="nb-NO"/>
              </w:rPr>
              <w:t>Tungbilførere</w:t>
            </w:r>
          </w:p>
        </w:tc>
      </w:tr>
      <w:tr w:rsidR="002176BA" w:rsidRPr="002176BA" w:rsidTr="00E15C1B">
        <w:trPr>
          <w:trHeight w:val="410"/>
        </w:trPr>
        <w:tc>
          <w:tcPr>
            <w:tcW w:w="1469" w:type="dxa"/>
            <w:tcBorders>
              <w:top w:val="nil"/>
              <w:left w:val="single" w:sz="4" w:space="0" w:color="008080"/>
              <w:bottom w:val="nil"/>
              <w:right w:val="nil"/>
            </w:tcBorders>
            <w:shd w:val="clear" w:color="9999FF" w:fill="C0C0C0"/>
            <w:noWrap/>
            <w:vAlign w:val="bottom"/>
            <w:hideMark/>
          </w:tcPr>
          <w:p w:rsidR="002176BA" w:rsidRPr="002176BA" w:rsidRDefault="002176BA" w:rsidP="00916BE6">
            <w:pPr>
              <w:rPr>
                <w:rFonts w:ascii="Arial" w:hAnsi="Arial" w:cs="Arial"/>
                <w:b/>
                <w:bCs/>
                <w:color w:val="800000"/>
                <w:sz w:val="22"/>
                <w:szCs w:val="22"/>
                <w:lang w:eastAsia="nb-NO"/>
              </w:rPr>
            </w:pPr>
            <w:r w:rsidRPr="002176BA">
              <w:rPr>
                <w:rFonts w:ascii="Arial" w:hAnsi="Arial" w:cs="Arial"/>
                <w:color w:val="000000"/>
                <w:sz w:val="20"/>
                <w:lang w:eastAsia="nb-NO"/>
              </w:rPr>
              <w:t>Tettbygd strøk</w:t>
            </w:r>
          </w:p>
        </w:tc>
        <w:tc>
          <w:tcPr>
            <w:tcW w:w="702" w:type="dxa"/>
            <w:tcBorders>
              <w:top w:val="nil"/>
              <w:left w:val="nil"/>
              <w:bottom w:val="nil"/>
              <w:right w:val="nil"/>
            </w:tcBorders>
            <w:shd w:val="clear" w:color="9999FF" w:fill="C0C0C0"/>
            <w:noWrap/>
            <w:vAlign w:val="bottom"/>
            <w:hideMark/>
          </w:tcPr>
          <w:p w:rsidR="002176BA" w:rsidRPr="002176BA" w:rsidRDefault="002176BA" w:rsidP="002176BA">
            <w:pPr>
              <w:jc w:val="center"/>
              <w:rPr>
                <w:rFonts w:ascii="Arial" w:hAnsi="Arial" w:cs="Arial"/>
                <w:b/>
                <w:bCs/>
                <w:color w:val="800000"/>
                <w:sz w:val="22"/>
                <w:szCs w:val="22"/>
                <w:lang w:eastAsia="nb-NO"/>
              </w:rPr>
            </w:pPr>
            <w:r w:rsidRPr="002176BA">
              <w:rPr>
                <w:rFonts w:ascii="Arial" w:hAnsi="Arial" w:cs="Arial"/>
                <w:color w:val="000000"/>
                <w:sz w:val="20"/>
                <w:lang w:eastAsia="nb-NO"/>
              </w:rPr>
              <w:t>92,7 %</w:t>
            </w:r>
          </w:p>
        </w:tc>
        <w:tc>
          <w:tcPr>
            <w:tcW w:w="1204" w:type="dxa"/>
            <w:tcBorders>
              <w:top w:val="nil"/>
              <w:left w:val="nil"/>
              <w:bottom w:val="nil"/>
              <w:right w:val="nil"/>
            </w:tcBorders>
            <w:shd w:val="clear" w:color="9999FF" w:fill="C0C0C0"/>
            <w:noWrap/>
            <w:vAlign w:val="bottom"/>
            <w:hideMark/>
          </w:tcPr>
          <w:p w:rsidR="002176BA" w:rsidRPr="002176BA" w:rsidRDefault="002176BA" w:rsidP="002176BA">
            <w:pPr>
              <w:jc w:val="center"/>
              <w:rPr>
                <w:rFonts w:ascii="Arial" w:hAnsi="Arial" w:cs="Arial"/>
                <w:b/>
                <w:bCs/>
                <w:color w:val="800000"/>
                <w:sz w:val="22"/>
                <w:szCs w:val="22"/>
                <w:lang w:eastAsia="nb-NO"/>
              </w:rPr>
            </w:pPr>
            <w:r w:rsidRPr="002176BA">
              <w:rPr>
                <w:rFonts w:ascii="Arial" w:hAnsi="Arial" w:cs="Arial"/>
                <w:color w:val="000000"/>
                <w:sz w:val="20"/>
                <w:lang w:eastAsia="nb-NO"/>
              </w:rPr>
              <w:t>92,5 %</w:t>
            </w:r>
          </w:p>
        </w:tc>
        <w:tc>
          <w:tcPr>
            <w:tcW w:w="1289" w:type="dxa"/>
            <w:tcBorders>
              <w:top w:val="nil"/>
              <w:left w:val="nil"/>
              <w:bottom w:val="nil"/>
              <w:right w:val="single" w:sz="4" w:space="0" w:color="008080"/>
            </w:tcBorders>
            <w:shd w:val="clear" w:color="9999FF" w:fill="C0C0C0"/>
            <w:noWrap/>
            <w:vAlign w:val="bottom"/>
            <w:hideMark/>
          </w:tcPr>
          <w:p w:rsidR="002176BA" w:rsidRPr="002176BA" w:rsidRDefault="002176BA" w:rsidP="002176BA">
            <w:pPr>
              <w:jc w:val="center"/>
              <w:rPr>
                <w:rFonts w:ascii="Arial" w:hAnsi="Arial" w:cs="Arial"/>
                <w:b/>
                <w:bCs/>
                <w:color w:val="800000"/>
                <w:sz w:val="22"/>
                <w:szCs w:val="22"/>
                <w:lang w:eastAsia="nb-NO"/>
              </w:rPr>
            </w:pPr>
            <w:r w:rsidRPr="002176BA">
              <w:rPr>
                <w:rFonts w:ascii="Arial" w:hAnsi="Arial" w:cs="Arial"/>
                <w:color w:val="000000"/>
                <w:sz w:val="20"/>
                <w:lang w:eastAsia="nb-NO"/>
              </w:rPr>
              <w:t> </w:t>
            </w:r>
          </w:p>
        </w:tc>
      </w:tr>
      <w:tr w:rsidR="002176BA" w:rsidRPr="002176BA" w:rsidTr="00E15C1B">
        <w:trPr>
          <w:trHeight w:val="391"/>
        </w:trPr>
        <w:tc>
          <w:tcPr>
            <w:tcW w:w="1469" w:type="dxa"/>
            <w:tcBorders>
              <w:top w:val="nil"/>
              <w:left w:val="single" w:sz="4" w:space="0" w:color="008080"/>
              <w:bottom w:val="nil"/>
              <w:right w:val="nil"/>
            </w:tcBorders>
            <w:shd w:val="clear" w:color="9999FF" w:fill="FFFFFF"/>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color w:val="000000"/>
                <w:sz w:val="20"/>
                <w:lang w:eastAsia="nb-NO"/>
              </w:rPr>
              <w:t>Utenfor tettbygd strøk</w:t>
            </w:r>
          </w:p>
        </w:tc>
        <w:tc>
          <w:tcPr>
            <w:tcW w:w="702" w:type="dxa"/>
            <w:tcBorders>
              <w:top w:val="nil"/>
              <w:left w:val="nil"/>
              <w:bottom w:val="nil"/>
              <w:right w:val="nil"/>
            </w:tcBorders>
            <w:shd w:val="clear" w:color="9999FF" w:fill="FFFFFF"/>
            <w:noWrap/>
            <w:vAlign w:val="bottom"/>
            <w:hideMark/>
          </w:tcPr>
          <w:p w:rsidR="002176BA" w:rsidRPr="002176BA" w:rsidRDefault="002176BA" w:rsidP="00916BE6">
            <w:pPr>
              <w:jc w:val="center"/>
              <w:rPr>
                <w:rFonts w:ascii="Arial" w:hAnsi="Arial" w:cs="Arial"/>
                <w:color w:val="000000"/>
                <w:sz w:val="20"/>
                <w:lang w:eastAsia="nb-NO"/>
              </w:rPr>
            </w:pPr>
            <w:r w:rsidRPr="002176BA">
              <w:rPr>
                <w:rFonts w:ascii="Arial" w:hAnsi="Arial" w:cs="Arial"/>
                <w:color w:val="000000"/>
                <w:sz w:val="20"/>
                <w:lang w:eastAsia="nb-NO"/>
              </w:rPr>
              <w:t>96,3 %</w:t>
            </w:r>
          </w:p>
        </w:tc>
        <w:tc>
          <w:tcPr>
            <w:tcW w:w="1204" w:type="dxa"/>
            <w:tcBorders>
              <w:top w:val="nil"/>
              <w:left w:val="nil"/>
              <w:bottom w:val="nil"/>
              <w:right w:val="nil"/>
            </w:tcBorders>
            <w:shd w:val="clear" w:color="9999FF" w:fill="FFFFFF"/>
            <w:noWrap/>
            <w:vAlign w:val="bottom"/>
            <w:hideMark/>
          </w:tcPr>
          <w:p w:rsidR="002176BA" w:rsidRPr="002176BA" w:rsidRDefault="002176BA" w:rsidP="00916BE6">
            <w:pPr>
              <w:jc w:val="center"/>
              <w:rPr>
                <w:rFonts w:ascii="Arial" w:hAnsi="Arial" w:cs="Arial"/>
                <w:color w:val="000000"/>
                <w:sz w:val="20"/>
                <w:lang w:eastAsia="nb-NO"/>
              </w:rPr>
            </w:pPr>
            <w:r w:rsidRPr="002176BA">
              <w:rPr>
                <w:rFonts w:ascii="Arial" w:hAnsi="Arial" w:cs="Arial"/>
                <w:color w:val="000000"/>
                <w:sz w:val="20"/>
                <w:lang w:eastAsia="nb-NO"/>
              </w:rPr>
              <w:t>95,6 %</w:t>
            </w:r>
          </w:p>
        </w:tc>
        <w:tc>
          <w:tcPr>
            <w:tcW w:w="1289" w:type="dxa"/>
            <w:tcBorders>
              <w:top w:val="nil"/>
              <w:left w:val="nil"/>
              <w:bottom w:val="nil"/>
              <w:right w:val="single" w:sz="4" w:space="0" w:color="008080"/>
            </w:tcBorders>
            <w:shd w:val="clear" w:color="9999FF" w:fill="FFFFFF"/>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color w:val="000000"/>
                <w:sz w:val="20"/>
                <w:lang w:eastAsia="nb-NO"/>
              </w:rPr>
              <w:t>85,0 %</w:t>
            </w:r>
          </w:p>
        </w:tc>
      </w:tr>
      <w:tr w:rsidR="002176BA" w:rsidRPr="002176BA" w:rsidTr="00E15C1B">
        <w:trPr>
          <w:trHeight w:val="391"/>
        </w:trPr>
        <w:tc>
          <w:tcPr>
            <w:tcW w:w="1469" w:type="dxa"/>
            <w:tcBorders>
              <w:top w:val="nil"/>
              <w:left w:val="single" w:sz="4" w:space="0" w:color="008080"/>
              <w:bottom w:val="single" w:sz="12" w:space="0" w:color="008080"/>
              <w:right w:val="nil"/>
            </w:tcBorders>
            <w:shd w:val="clear" w:color="9999FF" w:fill="C0C0C0"/>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color w:val="000000"/>
                <w:sz w:val="20"/>
                <w:lang w:eastAsia="nb-NO"/>
              </w:rPr>
              <w:t>Motorveg</w:t>
            </w:r>
          </w:p>
        </w:tc>
        <w:tc>
          <w:tcPr>
            <w:tcW w:w="702" w:type="dxa"/>
            <w:tcBorders>
              <w:top w:val="nil"/>
              <w:left w:val="nil"/>
              <w:bottom w:val="single" w:sz="12" w:space="0" w:color="008080"/>
              <w:right w:val="nil"/>
            </w:tcBorders>
            <w:shd w:val="clear" w:color="9999FF" w:fill="C0C0C0"/>
            <w:noWrap/>
            <w:vAlign w:val="bottom"/>
            <w:hideMark/>
          </w:tcPr>
          <w:p w:rsidR="002176BA" w:rsidRPr="002176BA" w:rsidRDefault="002176BA" w:rsidP="002176BA">
            <w:pPr>
              <w:jc w:val="right"/>
              <w:rPr>
                <w:rFonts w:ascii="Arial" w:hAnsi="Arial" w:cs="Arial"/>
                <w:color w:val="000000"/>
                <w:sz w:val="20"/>
                <w:lang w:eastAsia="nb-NO"/>
              </w:rPr>
            </w:pPr>
            <w:r w:rsidRPr="002176BA">
              <w:rPr>
                <w:rFonts w:ascii="Arial" w:hAnsi="Arial" w:cs="Arial"/>
                <w:color w:val="000000"/>
                <w:sz w:val="20"/>
                <w:lang w:eastAsia="nb-NO"/>
              </w:rPr>
              <w:t> </w:t>
            </w:r>
          </w:p>
        </w:tc>
        <w:tc>
          <w:tcPr>
            <w:tcW w:w="1204" w:type="dxa"/>
            <w:tcBorders>
              <w:top w:val="nil"/>
              <w:left w:val="nil"/>
              <w:bottom w:val="single" w:sz="12" w:space="0" w:color="008080"/>
              <w:right w:val="nil"/>
            </w:tcBorders>
            <w:shd w:val="clear" w:color="9999FF" w:fill="C0C0C0"/>
            <w:noWrap/>
            <w:vAlign w:val="bottom"/>
            <w:hideMark/>
          </w:tcPr>
          <w:p w:rsidR="002176BA" w:rsidRPr="002176BA" w:rsidRDefault="002176BA" w:rsidP="002176BA">
            <w:pPr>
              <w:jc w:val="right"/>
              <w:rPr>
                <w:rFonts w:ascii="Arial" w:hAnsi="Arial" w:cs="Arial"/>
                <w:color w:val="000000"/>
                <w:sz w:val="20"/>
                <w:lang w:eastAsia="nb-NO"/>
              </w:rPr>
            </w:pPr>
            <w:r w:rsidRPr="002176BA">
              <w:rPr>
                <w:rFonts w:ascii="Arial" w:hAnsi="Arial" w:cs="Arial"/>
                <w:color w:val="000000"/>
                <w:sz w:val="20"/>
                <w:lang w:eastAsia="nb-NO"/>
              </w:rPr>
              <w:t> </w:t>
            </w:r>
          </w:p>
        </w:tc>
        <w:tc>
          <w:tcPr>
            <w:tcW w:w="1289" w:type="dxa"/>
            <w:tcBorders>
              <w:top w:val="nil"/>
              <w:left w:val="nil"/>
              <w:bottom w:val="single" w:sz="12" w:space="0" w:color="008080"/>
              <w:right w:val="single" w:sz="4" w:space="0" w:color="008080"/>
            </w:tcBorders>
            <w:shd w:val="clear" w:color="9999FF" w:fill="C0C0C0"/>
            <w:noWrap/>
            <w:vAlign w:val="bottom"/>
            <w:hideMark/>
          </w:tcPr>
          <w:p w:rsidR="002176BA" w:rsidRPr="002176BA" w:rsidRDefault="002176BA" w:rsidP="002176BA">
            <w:pPr>
              <w:jc w:val="right"/>
              <w:rPr>
                <w:rFonts w:ascii="Arial" w:hAnsi="Arial" w:cs="Arial"/>
                <w:color w:val="000000"/>
                <w:sz w:val="20"/>
                <w:lang w:eastAsia="nb-NO"/>
              </w:rPr>
            </w:pPr>
            <w:r w:rsidRPr="002176BA">
              <w:rPr>
                <w:rFonts w:ascii="Arial" w:hAnsi="Arial" w:cs="Arial"/>
                <w:color w:val="000000"/>
                <w:sz w:val="20"/>
                <w:lang w:eastAsia="nb-NO"/>
              </w:rPr>
              <w:t> </w:t>
            </w:r>
          </w:p>
        </w:tc>
      </w:tr>
      <w:tr w:rsidR="002176BA" w:rsidRPr="002176BA" w:rsidTr="00E15C1B">
        <w:trPr>
          <w:trHeight w:val="429"/>
        </w:trPr>
        <w:tc>
          <w:tcPr>
            <w:tcW w:w="1469" w:type="dxa"/>
            <w:tcBorders>
              <w:top w:val="single" w:sz="12" w:space="0" w:color="008080"/>
              <w:left w:val="single" w:sz="4" w:space="0" w:color="008080"/>
              <w:bottom w:val="single" w:sz="4" w:space="0" w:color="auto"/>
              <w:right w:val="nil"/>
            </w:tcBorders>
            <w:shd w:val="clear" w:color="9999FF" w:fill="C0C0C0"/>
            <w:noWrap/>
            <w:vAlign w:val="bottom"/>
            <w:hideMark/>
          </w:tcPr>
          <w:p w:rsidR="002176BA" w:rsidRPr="002176BA" w:rsidRDefault="002176BA" w:rsidP="002176BA">
            <w:pPr>
              <w:jc w:val="center"/>
              <w:rPr>
                <w:rFonts w:ascii="Arial" w:hAnsi="Arial" w:cs="Arial"/>
                <w:b/>
                <w:bCs/>
                <w:color w:val="800000"/>
                <w:sz w:val="22"/>
                <w:szCs w:val="22"/>
                <w:lang w:eastAsia="nb-NO"/>
              </w:rPr>
            </w:pPr>
            <w:r w:rsidRPr="002176BA">
              <w:rPr>
                <w:rFonts w:ascii="Arial" w:hAnsi="Arial" w:cs="Arial"/>
                <w:b/>
                <w:bCs/>
                <w:color w:val="800000"/>
                <w:sz w:val="22"/>
                <w:szCs w:val="22"/>
                <w:lang w:eastAsia="nb-NO"/>
              </w:rPr>
              <w:t>Hele landet</w:t>
            </w:r>
          </w:p>
        </w:tc>
        <w:tc>
          <w:tcPr>
            <w:tcW w:w="702" w:type="dxa"/>
            <w:tcBorders>
              <w:top w:val="single" w:sz="12" w:space="0" w:color="008080"/>
              <w:left w:val="nil"/>
              <w:bottom w:val="single" w:sz="4" w:space="0" w:color="auto"/>
              <w:right w:val="nil"/>
            </w:tcBorders>
            <w:shd w:val="clear" w:color="9999FF" w:fill="C0C0C0"/>
            <w:noWrap/>
            <w:vAlign w:val="bottom"/>
            <w:hideMark/>
          </w:tcPr>
          <w:p w:rsidR="002176BA" w:rsidRPr="002176BA" w:rsidRDefault="002176BA" w:rsidP="002176BA">
            <w:pPr>
              <w:jc w:val="center"/>
              <w:rPr>
                <w:rFonts w:ascii="Arial" w:hAnsi="Arial" w:cs="Arial"/>
                <w:b/>
                <w:bCs/>
                <w:color w:val="800000"/>
                <w:sz w:val="22"/>
                <w:szCs w:val="22"/>
                <w:lang w:eastAsia="nb-NO"/>
              </w:rPr>
            </w:pPr>
            <w:r w:rsidRPr="002176BA">
              <w:rPr>
                <w:rFonts w:ascii="Arial" w:hAnsi="Arial" w:cs="Arial"/>
                <w:b/>
                <w:bCs/>
                <w:color w:val="800000"/>
                <w:sz w:val="22"/>
                <w:szCs w:val="22"/>
                <w:lang w:eastAsia="nb-NO"/>
              </w:rPr>
              <w:t>Førere</w:t>
            </w:r>
          </w:p>
        </w:tc>
        <w:tc>
          <w:tcPr>
            <w:tcW w:w="1204" w:type="dxa"/>
            <w:tcBorders>
              <w:top w:val="single" w:sz="12" w:space="0" w:color="008080"/>
              <w:left w:val="nil"/>
              <w:bottom w:val="single" w:sz="4" w:space="0" w:color="auto"/>
              <w:right w:val="nil"/>
            </w:tcBorders>
            <w:shd w:val="clear" w:color="9999FF" w:fill="C0C0C0"/>
            <w:noWrap/>
            <w:vAlign w:val="bottom"/>
            <w:hideMark/>
          </w:tcPr>
          <w:p w:rsidR="002176BA" w:rsidRPr="002176BA" w:rsidRDefault="002176BA" w:rsidP="002176BA">
            <w:pPr>
              <w:jc w:val="center"/>
              <w:rPr>
                <w:rFonts w:ascii="Arial" w:hAnsi="Arial" w:cs="Arial"/>
                <w:b/>
                <w:bCs/>
                <w:color w:val="800000"/>
                <w:sz w:val="22"/>
                <w:szCs w:val="22"/>
                <w:lang w:eastAsia="nb-NO"/>
              </w:rPr>
            </w:pPr>
            <w:r w:rsidRPr="002176BA">
              <w:rPr>
                <w:rFonts w:ascii="Arial" w:hAnsi="Arial" w:cs="Arial"/>
                <w:b/>
                <w:bCs/>
                <w:color w:val="800000"/>
                <w:sz w:val="22"/>
                <w:szCs w:val="22"/>
                <w:lang w:eastAsia="nb-NO"/>
              </w:rPr>
              <w:t>Passasjerer</w:t>
            </w:r>
          </w:p>
        </w:tc>
        <w:tc>
          <w:tcPr>
            <w:tcW w:w="1289" w:type="dxa"/>
            <w:tcBorders>
              <w:top w:val="single" w:sz="12" w:space="0" w:color="008080"/>
              <w:left w:val="nil"/>
              <w:bottom w:val="single" w:sz="4" w:space="0" w:color="auto"/>
              <w:right w:val="single" w:sz="4" w:space="0" w:color="008080"/>
            </w:tcBorders>
            <w:shd w:val="clear" w:color="9999FF" w:fill="C0C0C0"/>
            <w:noWrap/>
            <w:vAlign w:val="bottom"/>
            <w:hideMark/>
          </w:tcPr>
          <w:p w:rsidR="002176BA" w:rsidRPr="002176BA" w:rsidRDefault="002176BA" w:rsidP="002176BA">
            <w:pPr>
              <w:jc w:val="center"/>
              <w:rPr>
                <w:rFonts w:ascii="Arial" w:hAnsi="Arial" w:cs="Arial"/>
                <w:b/>
                <w:bCs/>
                <w:color w:val="800000"/>
                <w:sz w:val="22"/>
                <w:szCs w:val="22"/>
                <w:lang w:eastAsia="nb-NO"/>
              </w:rPr>
            </w:pPr>
            <w:r w:rsidRPr="002176BA">
              <w:rPr>
                <w:rFonts w:ascii="Arial" w:hAnsi="Arial" w:cs="Arial"/>
                <w:b/>
                <w:bCs/>
                <w:color w:val="800000"/>
                <w:sz w:val="22"/>
                <w:szCs w:val="22"/>
                <w:lang w:eastAsia="nb-NO"/>
              </w:rPr>
              <w:t>Tungbilførere</w:t>
            </w:r>
          </w:p>
        </w:tc>
      </w:tr>
      <w:tr w:rsidR="002176BA" w:rsidRPr="002176BA" w:rsidTr="00E15C1B">
        <w:trPr>
          <w:trHeight w:val="429"/>
        </w:trPr>
        <w:tc>
          <w:tcPr>
            <w:tcW w:w="1469" w:type="dxa"/>
            <w:tcBorders>
              <w:top w:val="nil"/>
              <w:left w:val="single" w:sz="4" w:space="0" w:color="008080"/>
              <w:bottom w:val="nil"/>
              <w:right w:val="nil"/>
            </w:tcBorders>
            <w:shd w:val="clear" w:color="9999FF" w:fill="C0C0C0"/>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color w:val="000000"/>
                <w:sz w:val="20"/>
                <w:lang w:eastAsia="nb-NO"/>
              </w:rPr>
              <w:t>Tettbygd strøk</w:t>
            </w:r>
          </w:p>
        </w:tc>
        <w:tc>
          <w:tcPr>
            <w:tcW w:w="702" w:type="dxa"/>
            <w:tcBorders>
              <w:top w:val="nil"/>
              <w:left w:val="nil"/>
              <w:bottom w:val="nil"/>
              <w:right w:val="nil"/>
            </w:tcBorders>
            <w:shd w:val="clear" w:color="9999FF" w:fill="C0C0C0"/>
            <w:noWrap/>
            <w:vAlign w:val="bottom"/>
            <w:hideMark/>
          </w:tcPr>
          <w:p w:rsidR="002176BA" w:rsidRPr="002176BA" w:rsidRDefault="002176BA" w:rsidP="002176BA">
            <w:pPr>
              <w:jc w:val="right"/>
              <w:rPr>
                <w:rFonts w:ascii="Arial" w:hAnsi="Arial" w:cs="Arial"/>
                <w:color w:val="000000"/>
                <w:sz w:val="20"/>
                <w:lang w:eastAsia="nb-NO"/>
              </w:rPr>
            </w:pPr>
            <w:r w:rsidRPr="002176BA">
              <w:rPr>
                <w:rFonts w:ascii="Arial" w:hAnsi="Arial" w:cs="Arial"/>
                <w:color w:val="000000"/>
                <w:sz w:val="20"/>
                <w:lang w:eastAsia="nb-NO"/>
              </w:rPr>
              <w:t>94,6 %</w:t>
            </w:r>
          </w:p>
        </w:tc>
        <w:tc>
          <w:tcPr>
            <w:tcW w:w="1204" w:type="dxa"/>
            <w:tcBorders>
              <w:top w:val="nil"/>
              <w:left w:val="nil"/>
              <w:bottom w:val="nil"/>
              <w:right w:val="nil"/>
            </w:tcBorders>
            <w:shd w:val="clear" w:color="9999FF" w:fill="C0C0C0"/>
            <w:noWrap/>
            <w:vAlign w:val="bottom"/>
            <w:hideMark/>
          </w:tcPr>
          <w:p w:rsidR="002176BA" w:rsidRPr="002176BA" w:rsidRDefault="002176BA" w:rsidP="002176BA">
            <w:pPr>
              <w:jc w:val="right"/>
              <w:rPr>
                <w:rFonts w:ascii="Arial" w:hAnsi="Arial" w:cs="Arial"/>
                <w:color w:val="000000"/>
                <w:sz w:val="20"/>
                <w:lang w:eastAsia="nb-NO"/>
              </w:rPr>
            </w:pPr>
            <w:r w:rsidRPr="002176BA">
              <w:rPr>
                <w:rFonts w:ascii="Arial" w:hAnsi="Arial" w:cs="Arial"/>
                <w:color w:val="000000"/>
                <w:sz w:val="20"/>
                <w:lang w:eastAsia="nb-NO"/>
              </w:rPr>
              <w:t>93,1 %</w:t>
            </w:r>
          </w:p>
        </w:tc>
        <w:tc>
          <w:tcPr>
            <w:tcW w:w="1289" w:type="dxa"/>
            <w:tcBorders>
              <w:top w:val="nil"/>
              <w:left w:val="nil"/>
              <w:bottom w:val="nil"/>
              <w:right w:val="single" w:sz="4" w:space="0" w:color="008080"/>
            </w:tcBorders>
            <w:shd w:val="clear" w:color="9999FF" w:fill="C0C0C0"/>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color w:val="000000"/>
                <w:sz w:val="20"/>
                <w:lang w:eastAsia="nb-NO"/>
              </w:rPr>
              <w:t> </w:t>
            </w:r>
          </w:p>
        </w:tc>
      </w:tr>
      <w:tr w:rsidR="002176BA" w:rsidRPr="002176BA" w:rsidTr="00E15C1B">
        <w:trPr>
          <w:trHeight w:val="410"/>
        </w:trPr>
        <w:tc>
          <w:tcPr>
            <w:tcW w:w="1469" w:type="dxa"/>
            <w:tcBorders>
              <w:top w:val="nil"/>
              <w:left w:val="single" w:sz="4" w:space="0" w:color="008080"/>
              <w:bottom w:val="nil"/>
              <w:right w:val="nil"/>
            </w:tcBorders>
            <w:shd w:val="clear" w:color="9999FF" w:fill="FFFFFF"/>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color w:val="000000"/>
                <w:sz w:val="20"/>
                <w:lang w:eastAsia="nb-NO"/>
              </w:rPr>
              <w:t>Utenfor tettbygd strøk</w:t>
            </w:r>
          </w:p>
        </w:tc>
        <w:tc>
          <w:tcPr>
            <w:tcW w:w="702" w:type="dxa"/>
            <w:tcBorders>
              <w:top w:val="nil"/>
              <w:left w:val="nil"/>
              <w:bottom w:val="nil"/>
              <w:right w:val="nil"/>
            </w:tcBorders>
            <w:shd w:val="clear" w:color="9999FF" w:fill="FFFFFF"/>
            <w:noWrap/>
            <w:vAlign w:val="bottom"/>
            <w:hideMark/>
          </w:tcPr>
          <w:p w:rsidR="002176BA" w:rsidRPr="002176BA" w:rsidRDefault="002176BA" w:rsidP="002176BA">
            <w:pPr>
              <w:jc w:val="right"/>
              <w:rPr>
                <w:rFonts w:ascii="Arial" w:hAnsi="Arial" w:cs="Arial"/>
                <w:color w:val="000000"/>
                <w:sz w:val="20"/>
                <w:lang w:eastAsia="nb-NO"/>
              </w:rPr>
            </w:pPr>
            <w:r w:rsidRPr="002176BA">
              <w:rPr>
                <w:rFonts w:ascii="Arial" w:hAnsi="Arial" w:cs="Arial"/>
                <w:color w:val="000000"/>
                <w:sz w:val="20"/>
                <w:lang w:eastAsia="nb-NO"/>
              </w:rPr>
              <w:t>95,9 %</w:t>
            </w:r>
          </w:p>
        </w:tc>
        <w:tc>
          <w:tcPr>
            <w:tcW w:w="1204" w:type="dxa"/>
            <w:tcBorders>
              <w:top w:val="nil"/>
              <w:left w:val="nil"/>
              <w:bottom w:val="nil"/>
              <w:right w:val="nil"/>
            </w:tcBorders>
            <w:shd w:val="clear" w:color="9999FF" w:fill="FFFFFF"/>
            <w:noWrap/>
            <w:vAlign w:val="bottom"/>
            <w:hideMark/>
          </w:tcPr>
          <w:p w:rsidR="002176BA" w:rsidRPr="002176BA" w:rsidRDefault="002176BA" w:rsidP="002176BA">
            <w:pPr>
              <w:jc w:val="right"/>
              <w:rPr>
                <w:rFonts w:ascii="Arial" w:hAnsi="Arial" w:cs="Arial"/>
                <w:color w:val="000000"/>
                <w:sz w:val="20"/>
                <w:lang w:eastAsia="nb-NO"/>
              </w:rPr>
            </w:pPr>
            <w:r w:rsidRPr="002176BA">
              <w:rPr>
                <w:rFonts w:ascii="Arial" w:hAnsi="Arial" w:cs="Arial"/>
                <w:color w:val="000000"/>
                <w:sz w:val="20"/>
                <w:lang w:eastAsia="nb-NO"/>
              </w:rPr>
              <w:t>94,0 %</w:t>
            </w:r>
          </w:p>
        </w:tc>
        <w:tc>
          <w:tcPr>
            <w:tcW w:w="1289" w:type="dxa"/>
            <w:tcBorders>
              <w:top w:val="nil"/>
              <w:left w:val="nil"/>
              <w:bottom w:val="nil"/>
              <w:right w:val="single" w:sz="4" w:space="0" w:color="008080"/>
            </w:tcBorders>
            <w:shd w:val="clear" w:color="9999FF" w:fill="FFFFFF"/>
            <w:noWrap/>
            <w:vAlign w:val="bottom"/>
            <w:hideMark/>
          </w:tcPr>
          <w:p w:rsidR="002176BA" w:rsidRPr="002176BA" w:rsidRDefault="002176BA" w:rsidP="00916BE6">
            <w:pPr>
              <w:rPr>
                <w:rFonts w:ascii="Arial" w:hAnsi="Arial" w:cs="Arial"/>
                <w:color w:val="000000"/>
                <w:sz w:val="20"/>
                <w:lang w:eastAsia="nb-NO"/>
              </w:rPr>
            </w:pPr>
            <w:r w:rsidRPr="002176BA">
              <w:rPr>
                <w:rFonts w:ascii="Arial" w:hAnsi="Arial" w:cs="Arial"/>
                <w:color w:val="000000"/>
                <w:sz w:val="20"/>
                <w:lang w:eastAsia="nb-NO"/>
              </w:rPr>
              <w:t>70,0 %</w:t>
            </w:r>
          </w:p>
        </w:tc>
      </w:tr>
      <w:tr w:rsidR="002176BA" w:rsidRPr="002176BA" w:rsidTr="00E15C1B">
        <w:trPr>
          <w:trHeight w:val="410"/>
        </w:trPr>
        <w:tc>
          <w:tcPr>
            <w:tcW w:w="1469" w:type="dxa"/>
            <w:tcBorders>
              <w:top w:val="nil"/>
              <w:left w:val="single" w:sz="4" w:space="0" w:color="008080"/>
              <w:bottom w:val="single" w:sz="12" w:space="0" w:color="008080"/>
              <w:right w:val="nil"/>
            </w:tcBorders>
            <w:shd w:val="clear" w:color="9999FF" w:fill="C0C0C0"/>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color w:val="000000"/>
                <w:sz w:val="20"/>
                <w:lang w:eastAsia="nb-NO"/>
              </w:rPr>
              <w:t>Motorveg</w:t>
            </w:r>
          </w:p>
        </w:tc>
        <w:tc>
          <w:tcPr>
            <w:tcW w:w="702" w:type="dxa"/>
            <w:tcBorders>
              <w:top w:val="nil"/>
              <w:left w:val="nil"/>
              <w:bottom w:val="single" w:sz="12" w:space="0" w:color="008080"/>
              <w:right w:val="nil"/>
            </w:tcBorders>
            <w:shd w:val="clear" w:color="9999FF" w:fill="C0C0C0"/>
            <w:noWrap/>
            <w:vAlign w:val="bottom"/>
            <w:hideMark/>
          </w:tcPr>
          <w:p w:rsidR="002176BA" w:rsidRPr="002176BA" w:rsidRDefault="002176BA" w:rsidP="002176BA">
            <w:pPr>
              <w:jc w:val="right"/>
              <w:rPr>
                <w:rFonts w:ascii="Arial" w:hAnsi="Arial" w:cs="Arial"/>
                <w:color w:val="000000"/>
                <w:sz w:val="20"/>
                <w:lang w:eastAsia="nb-NO"/>
              </w:rPr>
            </w:pPr>
            <w:r w:rsidRPr="002176BA">
              <w:rPr>
                <w:rFonts w:ascii="Arial" w:hAnsi="Arial" w:cs="Arial"/>
                <w:color w:val="000000"/>
                <w:sz w:val="20"/>
                <w:lang w:eastAsia="nb-NO"/>
              </w:rPr>
              <w:t>94,0 %</w:t>
            </w:r>
          </w:p>
        </w:tc>
        <w:tc>
          <w:tcPr>
            <w:tcW w:w="1204" w:type="dxa"/>
            <w:tcBorders>
              <w:top w:val="nil"/>
              <w:left w:val="nil"/>
              <w:bottom w:val="single" w:sz="12" w:space="0" w:color="008080"/>
              <w:right w:val="nil"/>
            </w:tcBorders>
            <w:shd w:val="clear" w:color="9999FF" w:fill="C0C0C0"/>
            <w:noWrap/>
            <w:vAlign w:val="bottom"/>
            <w:hideMark/>
          </w:tcPr>
          <w:p w:rsidR="002176BA" w:rsidRPr="002176BA" w:rsidRDefault="002176BA" w:rsidP="002176BA">
            <w:pPr>
              <w:jc w:val="right"/>
              <w:rPr>
                <w:rFonts w:ascii="Arial" w:hAnsi="Arial" w:cs="Arial"/>
                <w:color w:val="000000"/>
                <w:sz w:val="20"/>
                <w:lang w:eastAsia="nb-NO"/>
              </w:rPr>
            </w:pPr>
            <w:r w:rsidRPr="002176BA">
              <w:rPr>
                <w:rFonts w:ascii="Arial" w:hAnsi="Arial" w:cs="Arial"/>
                <w:color w:val="000000"/>
                <w:sz w:val="20"/>
                <w:lang w:eastAsia="nb-NO"/>
              </w:rPr>
              <w:t>91,6 %</w:t>
            </w:r>
          </w:p>
        </w:tc>
        <w:tc>
          <w:tcPr>
            <w:tcW w:w="1289" w:type="dxa"/>
            <w:tcBorders>
              <w:top w:val="nil"/>
              <w:left w:val="nil"/>
              <w:bottom w:val="single" w:sz="12" w:space="0" w:color="008080"/>
              <w:right w:val="single" w:sz="4" w:space="0" w:color="008080"/>
            </w:tcBorders>
            <w:shd w:val="clear" w:color="9999FF" w:fill="C0C0C0"/>
            <w:noWrap/>
            <w:vAlign w:val="bottom"/>
            <w:hideMark/>
          </w:tcPr>
          <w:p w:rsidR="002176BA" w:rsidRPr="002176BA" w:rsidRDefault="002176BA" w:rsidP="002176BA">
            <w:pPr>
              <w:rPr>
                <w:rFonts w:ascii="Arial" w:hAnsi="Arial" w:cs="Arial"/>
                <w:color w:val="000000"/>
                <w:sz w:val="20"/>
                <w:lang w:eastAsia="nb-NO"/>
              </w:rPr>
            </w:pPr>
            <w:r w:rsidRPr="002176BA">
              <w:rPr>
                <w:rFonts w:ascii="Arial" w:hAnsi="Arial" w:cs="Arial"/>
                <w:color w:val="000000"/>
                <w:sz w:val="20"/>
                <w:lang w:eastAsia="nb-NO"/>
              </w:rPr>
              <w:t> </w:t>
            </w:r>
          </w:p>
        </w:tc>
      </w:tr>
    </w:tbl>
    <w:p w:rsidR="002176BA" w:rsidRPr="002176BA" w:rsidRDefault="002176BA" w:rsidP="002176BA">
      <w:pPr>
        <w:pStyle w:val="Dokumenttekst"/>
        <w:ind w:left="720"/>
        <w:rPr>
          <w:szCs w:val="24"/>
        </w:rPr>
      </w:pPr>
    </w:p>
    <w:p w:rsidR="002176BA" w:rsidRPr="002176BA" w:rsidRDefault="002176BA" w:rsidP="00382726">
      <w:pPr>
        <w:pStyle w:val="Dokumenttekst"/>
        <w:rPr>
          <w:szCs w:val="24"/>
        </w:rPr>
      </w:pPr>
      <w:r w:rsidRPr="002176BA">
        <w:rPr>
          <w:b/>
          <w:szCs w:val="24"/>
        </w:rPr>
        <w:t>*</w:t>
      </w:r>
      <w:r w:rsidRPr="002176BA">
        <w:rPr>
          <w:szCs w:val="24"/>
        </w:rPr>
        <w:t>Tallene er vektet med trafikkarbeid</w:t>
      </w:r>
    </w:p>
    <w:p w:rsidR="002176BA" w:rsidRPr="002176BA" w:rsidRDefault="002176BA" w:rsidP="00382726">
      <w:pPr>
        <w:pStyle w:val="Dokumenttekst"/>
        <w:rPr>
          <w:b/>
          <w:szCs w:val="24"/>
        </w:rPr>
      </w:pPr>
    </w:p>
    <w:p w:rsidR="00E15C1B" w:rsidRDefault="00E15C1B" w:rsidP="00382726">
      <w:pPr>
        <w:pStyle w:val="Dokumenttekst"/>
        <w:rPr>
          <w:b/>
          <w:sz w:val="28"/>
          <w:szCs w:val="28"/>
        </w:rPr>
      </w:pPr>
    </w:p>
    <w:p w:rsidR="00E15C1B" w:rsidRDefault="00E15C1B" w:rsidP="00382726">
      <w:pPr>
        <w:pStyle w:val="Dokumenttekst"/>
        <w:rPr>
          <w:b/>
          <w:sz w:val="28"/>
          <w:szCs w:val="28"/>
        </w:rPr>
      </w:pPr>
    </w:p>
    <w:p w:rsidR="00E15C1B" w:rsidRDefault="00E15C1B" w:rsidP="00382726">
      <w:pPr>
        <w:pStyle w:val="Dokumenttekst"/>
        <w:rPr>
          <w:b/>
          <w:sz w:val="28"/>
          <w:szCs w:val="28"/>
        </w:rPr>
      </w:pPr>
    </w:p>
    <w:p w:rsidR="00E15C1B" w:rsidRDefault="00E15C1B" w:rsidP="00382726">
      <w:pPr>
        <w:pStyle w:val="Dokumenttekst"/>
        <w:rPr>
          <w:b/>
          <w:sz w:val="28"/>
          <w:szCs w:val="28"/>
        </w:rPr>
      </w:pPr>
    </w:p>
    <w:p w:rsidR="00E15C1B" w:rsidRDefault="00E15C1B" w:rsidP="00382726">
      <w:pPr>
        <w:pStyle w:val="Dokumenttekst"/>
        <w:rPr>
          <w:b/>
          <w:sz w:val="28"/>
          <w:szCs w:val="28"/>
        </w:rPr>
      </w:pPr>
    </w:p>
    <w:p w:rsidR="00E15C1B" w:rsidRDefault="00E15C1B" w:rsidP="00382726">
      <w:pPr>
        <w:pStyle w:val="Dokumenttekst"/>
        <w:rPr>
          <w:b/>
          <w:sz w:val="28"/>
          <w:szCs w:val="28"/>
        </w:rPr>
      </w:pPr>
    </w:p>
    <w:p w:rsidR="00E15C1B" w:rsidRDefault="00E15C1B" w:rsidP="00382726">
      <w:pPr>
        <w:pStyle w:val="Dokumenttekst"/>
        <w:rPr>
          <w:b/>
          <w:sz w:val="28"/>
          <w:szCs w:val="28"/>
        </w:rPr>
      </w:pPr>
    </w:p>
    <w:p w:rsidR="00E15C1B" w:rsidRDefault="00E15C1B" w:rsidP="00382726">
      <w:pPr>
        <w:pStyle w:val="Dokumenttekst"/>
        <w:rPr>
          <w:b/>
          <w:sz w:val="28"/>
          <w:szCs w:val="28"/>
        </w:rPr>
      </w:pPr>
    </w:p>
    <w:p w:rsidR="00E15C1B" w:rsidRDefault="00E15C1B" w:rsidP="00382726">
      <w:pPr>
        <w:pStyle w:val="Dokumenttekst"/>
        <w:rPr>
          <w:b/>
          <w:sz w:val="28"/>
          <w:szCs w:val="28"/>
        </w:rPr>
      </w:pPr>
    </w:p>
    <w:p w:rsidR="00E15C1B" w:rsidRDefault="00E15C1B" w:rsidP="00382726">
      <w:pPr>
        <w:pStyle w:val="Dokumenttekst"/>
        <w:rPr>
          <w:b/>
          <w:sz w:val="28"/>
          <w:szCs w:val="28"/>
        </w:rPr>
      </w:pPr>
    </w:p>
    <w:p w:rsidR="00382726" w:rsidRDefault="00382726" w:rsidP="00382726">
      <w:pPr>
        <w:pStyle w:val="Dokumenttekst"/>
        <w:rPr>
          <w:b/>
          <w:sz w:val="28"/>
          <w:szCs w:val="28"/>
        </w:rPr>
      </w:pPr>
      <w:r>
        <w:rPr>
          <w:b/>
          <w:sz w:val="28"/>
          <w:szCs w:val="28"/>
        </w:rPr>
        <w:lastRenderedPageBreak/>
        <w:t>6. Måloppnåelse 2012</w:t>
      </w:r>
      <w:r>
        <w:rPr>
          <w:b/>
          <w:sz w:val="28"/>
          <w:szCs w:val="28"/>
        </w:rPr>
        <w:tab/>
      </w:r>
    </w:p>
    <w:p w:rsidR="00382726" w:rsidRDefault="00382726" w:rsidP="00382726"/>
    <w:p w:rsidR="00382726" w:rsidRPr="00BF5052" w:rsidRDefault="00382726" w:rsidP="00382726">
      <w:pPr>
        <w:rPr>
          <w:b/>
        </w:rPr>
      </w:pPr>
      <w:bookmarkStart w:id="24" w:name="OLE_LINK4"/>
      <w:bookmarkStart w:id="25" w:name="OLE_LINK9"/>
      <w:r w:rsidRPr="00BF5052">
        <w:rPr>
          <w:b/>
        </w:rPr>
        <w:t xml:space="preserve">Tabell </w:t>
      </w:r>
      <w:r w:rsidR="007364B0">
        <w:rPr>
          <w:b/>
        </w:rPr>
        <w:t>7</w:t>
      </w:r>
      <w:r w:rsidRPr="00BF5052">
        <w:rPr>
          <w:b/>
        </w:rPr>
        <w:t xml:space="preserve"> – Tettbygd strøk</w:t>
      </w:r>
    </w:p>
    <w:tbl>
      <w:tblPr>
        <w:tblW w:w="7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769"/>
        <w:gridCol w:w="2000"/>
        <w:gridCol w:w="1644"/>
      </w:tblGrid>
      <w:tr w:rsidR="00382726" w:rsidRPr="00FE0BD5" w:rsidTr="00EA7AB2">
        <w:trPr>
          <w:trHeight w:val="434"/>
        </w:trPr>
        <w:tc>
          <w:tcPr>
            <w:tcW w:w="1815" w:type="dxa"/>
            <w:tcBorders>
              <w:top w:val="single" w:sz="4" w:space="0" w:color="auto"/>
              <w:left w:val="single" w:sz="4" w:space="0" w:color="auto"/>
              <w:bottom w:val="single" w:sz="4" w:space="0" w:color="auto"/>
              <w:right w:val="single" w:sz="4" w:space="0" w:color="auto"/>
            </w:tcBorders>
            <w:shd w:val="clear" w:color="auto" w:fill="auto"/>
          </w:tcPr>
          <w:p w:rsidR="00382726" w:rsidRPr="00FE0BD5" w:rsidRDefault="00382726" w:rsidP="00EA7AB2">
            <w:pPr>
              <w:ind w:left="240"/>
              <w:rPr>
                <w:sz w:val="20"/>
              </w:rPr>
            </w:pPr>
            <w:bookmarkStart w:id="26" w:name="OLE_LINK6"/>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382726" w:rsidRPr="00FE0BD5" w:rsidRDefault="00382726" w:rsidP="00EA7AB2">
            <w:pPr>
              <w:ind w:left="240"/>
              <w:jc w:val="center"/>
              <w:rPr>
                <w:sz w:val="20"/>
              </w:rPr>
            </w:pPr>
            <w:r w:rsidRPr="00FE0BD5">
              <w:rPr>
                <w:sz w:val="20"/>
              </w:rPr>
              <w:t>1</w:t>
            </w:r>
          </w:p>
          <w:p w:rsidR="00382726" w:rsidRPr="00FE0BD5" w:rsidRDefault="00382726" w:rsidP="00EA7AB2">
            <w:pPr>
              <w:ind w:left="240"/>
              <w:jc w:val="center"/>
              <w:rPr>
                <w:sz w:val="20"/>
              </w:rPr>
            </w:pPr>
            <w:r w:rsidRPr="00FE0BD5">
              <w:rPr>
                <w:sz w:val="20"/>
              </w:rPr>
              <w:t>Registrert tilstand i 201</w:t>
            </w:r>
            <w:r>
              <w:rPr>
                <w:sz w:val="20"/>
              </w:rPr>
              <w:t>2</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382726" w:rsidRPr="00FE0BD5" w:rsidRDefault="00382726" w:rsidP="00EA7AB2">
            <w:pPr>
              <w:ind w:left="240"/>
              <w:jc w:val="center"/>
              <w:rPr>
                <w:sz w:val="20"/>
              </w:rPr>
            </w:pPr>
            <w:r w:rsidRPr="00FE0BD5">
              <w:rPr>
                <w:sz w:val="20"/>
              </w:rPr>
              <w:t>2</w:t>
            </w:r>
          </w:p>
          <w:p w:rsidR="00382726" w:rsidRPr="00FE0BD5" w:rsidRDefault="00382726" w:rsidP="00EA7AB2">
            <w:pPr>
              <w:ind w:left="240"/>
              <w:jc w:val="center"/>
              <w:rPr>
                <w:sz w:val="20"/>
              </w:rPr>
            </w:pPr>
            <w:r w:rsidRPr="00FE0BD5">
              <w:rPr>
                <w:sz w:val="20"/>
              </w:rPr>
              <w:t>Samlet tilstand i 201</w:t>
            </w:r>
            <w:r>
              <w:rPr>
                <w:sz w:val="20"/>
              </w:rPr>
              <w:t>2</w:t>
            </w:r>
            <w:r w:rsidRPr="00FE0BD5">
              <w:rPr>
                <w:sz w:val="20"/>
              </w:rPr>
              <w:t xml:space="preserve"> </w:t>
            </w:r>
          </w:p>
          <w:p w:rsidR="00382726" w:rsidRPr="00FE0BD5" w:rsidRDefault="00382726" w:rsidP="00EA7AB2">
            <w:pPr>
              <w:ind w:left="240"/>
              <w:jc w:val="center"/>
              <w:rPr>
                <w:sz w:val="20"/>
              </w:rPr>
            </w:pPr>
            <w:r w:rsidRPr="00FE0BD5">
              <w:rPr>
                <w:sz w:val="20"/>
              </w:rPr>
              <w:t>(førere + passasjerer)</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382726" w:rsidRPr="00FE0BD5" w:rsidRDefault="00382726" w:rsidP="00EA7AB2">
            <w:pPr>
              <w:ind w:left="240"/>
              <w:jc w:val="center"/>
              <w:rPr>
                <w:sz w:val="20"/>
              </w:rPr>
            </w:pPr>
            <w:r w:rsidRPr="00FE0BD5">
              <w:rPr>
                <w:sz w:val="20"/>
              </w:rPr>
              <w:t>3</w:t>
            </w:r>
          </w:p>
          <w:p w:rsidR="00382726" w:rsidRPr="00FE0BD5" w:rsidRDefault="00382726" w:rsidP="00EA7AB2">
            <w:pPr>
              <w:ind w:left="240"/>
              <w:jc w:val="center"/>
              <w:rPr>
                <w:sz w:val="20"/>
              </w:rPr>
            </w:pPr>
            <w:r w:rsidRPr="00FE0BD5">
              <w:rPr>
                <w:sz w:val="20"/>
              </w:rPr>
              <w:t>Mål for tilstand i 2014</w:t>
            </w:r>
          </w:p>
        </w:tc>
      </w:tr>
      <w:tr w:rsidR="00382726" w:rsidRPr="00FE0BD5" w:rsidTr="00EA7AB2">
        <w:trPr>
          <w:trHeight w:val="217"/>
        </w:trPr>
        <w:tc>
          <w:tcPr>
            <w:tcW w:w="1815" w:type="dxa"/>
            <w:tcBorders>
              <w:top w:val="single" w:sz="4" w:space="0" w:color="auto"/>
              <w:left w:val="single" w:sz="4" w:space="0" w:color="auto"/>
              <w:bottom w:val="nil"/>
              <w:right w:val="single" w:sz="4" w:space="0" w:color="auto"/>
            </w:tcBorders>
            <w:shd w:val="clear" w:color="auto" w:fill="auto"/>
          </w:tcPr>
          <w:p w:rsidR="00382726" w:rsidRPr="00FE0BD5" w:rsidRDefault="00382726" w:rsidP="00EA7AB2">
            <w:pPr>
              <w:rPr>
                <w:sz w:val="20"/>
              </w:rPr>
            </w:pPr>
            <w:r w:rsidRPr="00FE0BD5">
              <w:rPr>
                <w:sz w:val="20"/>
              </w:rPr>
              <w:t>Førere</w:t>
            </w:r>
          </w:p>
        </w:tc>
        <w:tc>
          <w:tcPr>
            <w:tcW w:w="1769" w:type="dxa"/>
            <w:tcBorders>
              <w:top w:val="single" w:sz="4" w:space="0" w:color="auto"/>
              <w:left w:val="single" w:sz="4" w:space="0" w:color="auto"/>
              <w:bottom w:val="nil"/>
              <w:right w:val="single" w:sz="4" w:space="0" w:color="auto"/>
            </w:tcBorders>
            <w:shd w:val="clear" w:color="auto" w:fill="auto"/>
            <w:vAlign w:val="bottom"/>
          </w:tcPr>
          <w:p w:rsidR="00382726" w:rsidRPr="00FE0BD5" w:rsidRDefault="007364B0" w:rsidP="00EA7AB2">
            <w:pPr>
              <w:jc w:val="center"/>
              <w:rPr>
                <w:rFonts w:ascii="Arial" w:hAnsi="Arial" w:cs="Arial"/>
                <w:sz w:val="20"/>
              </w:rPr>
            </w:pPr>
            <w:r>
              <w:rPr>
                <w:rFonts w:ascii="Arial" w:hAnsi="Arial" w:cs="Arial"/>
                <w:sz w:val="20"/>
              </w:rPr>
              <w:t>94,6 %</w:t>
            </w:r>
          </w:p>
        </w:tc>
        <w:tc>
          <w:tcPr>
            <w:tcW w:w="2000" w:type="dxa"/>
            <w:tcBorders>
              <w:top w:val="single" w:sz="4" w:space="0" w:color="auto"/>
              <w:left w:val="single" w:sz="4" w:space="0" w:color="auto"/>
              <w:bottom w:val="nil"/>
              <w:right w:val="single" w:sz="4" w:space="0" w:color="auto"/>
            </w:tcBorders>
            <w:shd w:val="clear" w:color="auto" w:fill="auto"/>
          </w:tcPr>
          <w:p w:rsidR="00382726" w:rsidRPr="00FE0BD5" w:rsidRDefault="00382726" w:rsidP="00EA7AB2">
            <w:pPr>
              <w:jc w:val="center"/>
              <w:rPr>
                <w:sz w:val="20"/>
                <w:vertAlign w:val="superscript"/>
              </w:rPr>
            </w:pPr>
            <w:r w:rsidRPr="00FE0BD5">
              <w:rPr>
                <w:sz w:val="20"/>
                <w:vertAlign w:val="superscript"/>
              </w:rPr>
              <w:t>1</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tcPr>
          <w:p w:rsidR="00382726" w:rsidRDefault="00382726" w:rsidP="00EA7AB2">
            <w:pPr>
              <w:jc w:val="center"/>
              <w:rPr>
                <w:sz w:val="20"/>
              </w:rPr>
            </w:pPr>
            <w:r>
              <w:rPr>
                <w:sz w:val="20"/>
              </w:rPr>
              <w:t xml:space="preserve">92 % </w:t>
            </w:r>
          </w:p>
          <w:p w:rsidR="007970EB" w:rsidRPr="00FE0BD5" w:rsidRDefault="007970EB" w:rsidP="00EA7AB2">
            <w:pPr>
              <w:jc w:val="center"/>
              <w:rPr>
                <w:sz w:val="20"/>
              </w:rPr>
            </w:pPr>
          </w:p>
        </w:tc>
      </w:tr>
      <w:tr w:rsidR="00382726" w:rsidRPr="00FE0BD5" w:rsidTr="00EA7AB2">
        <w:trPr>
          <w:trHeight w:val="224"/>
        </w:trPr>
        <w:tc>
          <w:tcPr>
            <w:tcW w:w="1815" w:type="dxa"/>
            <w:tcBorders>
              <w:top w:val="nil"/>
              <w:left w:val="single" w:sz="4" w:space="0" w:color="auto"/>
              <w:bottom w:val="single" w:sz="4" w:space="0" w:color="auto"/>
              <w:right w:val="single" w:sz="4" w:space="0" w:color="auto"/>
            </w:tcBorders>
            <w:shd w:val="clear" w:color="auto" w:fill="auto"/>
          </w:tcPr>
          <w:p w:rsidR="00382726" w:rsidRPr="00FE0BD5" w:rsidRDefault="00382726" w:rsidP="00EA7AB2">
            <w:pPr>
              <w:rPr>
                <w:sz w:val="20"/>
              </w:rPr>
            </w:pPr>
            <w:r w:rsidRPr="00FE0BD5">
              <w:rPr>
                <w:sz w:val="20"/>
              </w:rPr>
              <w:t>Forsetepassasjerer</w:t>
            </w:r>
          </w:p>
        </w:tc>
        <w:tc>
          <w:tcPr>
            <w:tcW w:w="1769" w:type="dxa"/>
            <w:tcBorders>
              <w:top w:val="nil"/>
              <w:left w:val="single" w:sz="4" w:space="0" w:color="auto"/>
              <w:bottom w:val="single" w:sz="4" w:space="0" w:color="auto"/>
              <w:right w:val="single" w:sz="4" w:space="0" w:color="auto"/>
            </w:tcBorders>
            <w:shd w:val="clear" w:color="auto" w:fill="auto"/>
          </w:tcPr>
          <w:p w:rsidR="00382726" w:rsidRPr="00FE0BD5" w:rsidRDefault="007364B0" w:rsidP="00EA7AB2">
            <w:pPr>
              <w:jc w:val="center"/>
              <w:rPr>
                <w:rFonts w:ascii="Arial" w:hAnsi="Arial" w:cs="Arial"/>
                <w:sz w:val="20"/>
              </w:rPr>
            </w:pPr>
            <w:r>
              <w:rPr>
                <w:rFonts w:ascii="Arial" w:hAnsi="Arial" w:cs="Arial"/>
                <w:sz w:val="20"/>
              </w:rPr>
              <w:t>93,1 %</w:t>
            </w:r>
          </w:p>
        </w:tc>
        <w:tc>
          <w:tcPr>
            <w:tcW w:w="2000" w:type="dxa"/>
            <w:tcBorders>
              <w:top w:val="nil"/>
              <w:left w:val="single" w:sz="4" w:space="0" w:color="auto"/>
              <w:bottom w:val="single" w:sz="4" w:space="0" w:color="auto"/>
              <w:right w:val="single" w:sz="4" w:space="0" w:color="auto"/>
            </w:tcBorders>
            <w:shd w:val="clear" w:color="auto" w:fill="auto"/>
          </w:tcPr>
          <w:p w:rsidR="00382726" w:rsidRPr="00FE0BD5" w:rsidRDefault="007970EB" w:rsidP="000006DD">
            <w:pPr>
              <w:jc w:val="center"/>
              <w:rPr>
                <w:sz w:val="20"/>
              </w:rPr>
            </w:pPr>
            <w:r>
              <w:rPr>
                <w:sz w:val="20"/>
              </w:rPr>
              <w:t>93,1 %</w:t>
            </w:r>
          </w:p>
        </w:tc>
        <w:tc>
          <w:tcPr>
            <w:tcW w:w="1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6" w:rsidRPr="00FE0BD5" w:rsidRDefault="00382726" w:rsidP="00EA7AB2">
            <w:pPr>
              <w:rPr>
                <w:sz w:val="20"/>
              </w:rPr>
            </w:pPr>
          </w:p>
        </w:tc>
      </w:tr>
    </w:tbl>
    <w:bookmarkEnd w:id="24"/>
    <w:p w:rsidR="00382726" w:rsidRDefault="00382726" w:rsidP="00382726">
      <w:pPr>
        <w:spacing w:before="120"/>
        <w:rPr>
          <w:sz w:val="20"/>
        </w:rPr>
      </w:pPr>
      <w:r>
        <w:rPr>
          <w:sz w:val="20"/>
          <w:vertAlign w:val="superscript"/>
        </w:rPr>
        <w:t>1</w:t>
      </w:r>
      <w:r>
        <w:rPr>
          <w:sz w:val="20"/>
        </w:rPr>
        <w:t xml:space="preserve"> Mål og resultater gjelder samlet for førere og passasjerer (registrert tilstand for forsetepassasjerer og antatt tilstand for baksetepassasjerer). Beltebruk i baksetet telles ikke lenger. Det antas at forskjellen mellom beltebruk i baksetet og forsetet er den samme som for perioden 2001-2004 da det ble tellet begge steder.  </w:t>
      </w:r>
    </w:p>
    <w:p w:rsidR="00382726" w:rsidRDefault="00382726" w:rsidP="00382726"/>
    <w:bookmarkEnd w:id="25"/>
    <w:p w:rsidR="00382726" w:rsidRPr="00BF5052" w:rsidRDefault="00382726" w:rsidP="00382726">
      <w:pPr>
        <w:rPr>
          <w:b/>
        </w:rPr>
      </w:pPr>
      <w:r w:rsidRPr="00BF5052">
        <w:rPr>
          <w:b/>
        </w:rPr>
        <w:t>T</w:t>
      </w:r>
      <w:bookmarkStart w:id="27" w:name="OLE_LINK5"/>
      <w:r w:rsidRPr="00BF5052">
        <w:rPr>
          <w:b/>
        </w:rPr>
        <w:t xml:space="preserve">abell </w:t>
      </w:r>
      <w:r w:rsidR="007364B0">
        <w:rPr>
          <w:b/>
        </w:rPr>
        <w:t>8</w:t>
      </w:r>
      <w:r w:rsidRPr="00BF5052">
        <w:rPr>
          <w:b/>
        </w:rPr>
        <w:t xml:space="preserve"> – Utenfor tettbygd strøk</w:t>
      </w:r>
    </w:p>
    <w:tbl>
      <w:tblPr>
        <w:tblW w:w="7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779"/>
        <w:gridCol w:w="2016"/>
        <w:gridCol w:w="1660"/>
      </w:tblGrid>
      <w:tr w:rsidR="00382726" w:rsidRPr="00FE0BD5" w:rsidTr="00EA7AB2">
        <w:trPr>
          <w:trHeight w:val="421"/>
        </w:trPr>
        <w:tc>
          <w:tcPr>
            <w:tcW w:w="1777" w:type="dxa"/>
            <w:tcBorders>
              <w:top w:val="single" w:sz="4" w:space="0" w:color="auto"/>
              <w:left w:val="single" w:sz="4" w:space="0" w:color="auto"/>
              <w:bottom w:val="single" w:sz="4" w:space="0" w:color="auto"/>
              <w:right w:val="single" w:sz="4" w:space="0" w:color="auto"/>
            </w:tcBorders>
            <w:shd w:val="clear" w:color="auto" w:fill="auto"/>
          </w:tcPr>
          <w:p w:rsidR="00382726" w:rsidRPr="00FE0BD5" w:rsidRDefault="00382726" w:rsidP="00EA7AB2">
            <w:pPr>
              <w:rPr>
                <w:sz w:val="20"/>
              </w:rPr>
            </w:pP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382726" w:rsidRPr="00FE0BD5" w:rsidRDefault="00382726" w:rsidP="00EA7AB2">
            <w:pPr>
              <w:jc w:val="center"/>
              <w:rPr>
                <w:sz w:val="20"/>
              </w:rPr>
            </w:pPr>
            <w:r w:rsidRPr="00FE0BD5">
              <w:rPr>
                <w:sz w:val="20"/>
              </w:rPr>
              <w:t>1</w:t>
            </w:r>
          </w:p>
          <w:p w:rsidR="00382726" w:rsidRPr="00FE0BD5" w:rsidRDefault="00382726" w:rsidP="00EA7AB2">
            <w:pPr>
              <w:jc w:val="center"/>
              <w:rPr>
                <w:sz w:val="20"/>
              </w:rPr>
            </w:pPr>
            <w:r w:rsidRPr="00FE0BD5">
              <w:rPr>
                <w:sz w:val="20"/>
              </w:rPr>
              <w:t>Registrert tilstand i 201</w:t>
            </w:r>
            <w:r>
              <w:rPr>
                <w:sz w:val="20"/>
              </w:rPr>
              <w:t>2</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382726" w:rsidRPr="00FE0BD5" w:rsidRDefault="00382726" w:rsidP="00EA7AB2">
            <w:pPr>
              <w:jc w:val="center"/>
              <w:rPr>
                <w:sz w:val="20"/>
              </w:rPr>
            </w:pPr>
            <w:r w:rsidRPr="00FE0BD5">
              <w:rPr>
                <w:sz w:val="20"/>
              </w:rPr>
              <w:t>2</w:t>
            </w:r>
          </w:p>
          <w:p w:rsidR="00382726" w:rsidRPr="00FE0BD5" w:rsidRDefault="00382726" w:rsidP="00EA7AB2">
            <w:pPr>
              <w:jc w:val="center"/>
              <w:rPr>
                <w:sz w:val="20"/>
              </w:rPr>
            </w:pPr>
            <w:r w:rsidRPr="00FE0BD5">
              <w:rPr>
                <w:sz w:val="20"/>
              </w:rPr>
              <w:t>Samlet tilstand i 201</w:t>
            </w:r>
            <w:r>
              <w:rPr>
                <w:sz w:val="20"/>
              </w:rPr>
              <w:t>2</w:t>
            </w:r>
          </w:p>
          <w:p w:rsidR="00382726" w:rsidRPr="00FE0BD5" w:rsidRDefault="00382726" w:rsidP="00EA7AB2">
            <w:pPr>
              <w:jc w:val="center"/>
              <w:rPr>
                <w:sz w:val="20"/>
              </w:rPr>
            </w:pPr>
            <w:r w:rsidRPr="00FE0BD5">
              <w:rPr>
                <w:sz w:val="20"/>
              </w:rPr>
              <w:t xml:space="preserve"> (førere + passasjerer)</w:t>
            </w: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382726" w:rsidRPr="00FE0BD5" w:rsidRDefault="00382726" w:rsidP="00EA7AB2">
            <w:pPr>
              <w:jc w:val="center"/>
              <w:rPr>
                <w:sz w:val="20"/>
              </w:rPr>
            </w:pPr>
            <w:r w:rsidRPr="00FE0BD5">
              <w:rPr>
                <w:sz w:val="20"/>
              </w:rPr>
              <w:t>3</w:t>
            </w:r>
          </w:p>
          <w:p w:rsidR="00382726" w:rsidRPr="00FE0BD5" w:rsidRDefault="00382726" w:rsidP="00EA7AB2">
            <w:pPr>
              <w:jc w:val="center"/>
              <w:rPr>
                <w:sz w:val="20"/>
              </w:rPr>
            </w:pPr>
            <w:r w:rsidRPr="00FE0BD5">
              <w:rPr>
                <w:sz w:val="20"/>
              </w:rPr>
              <w:t>Mål for tilstand i 2014</w:t>
            </w:r>
          </w:p>
        </w:tc>
      </w:tr>
      <w:tr w:rsidR="00382726" w:rsidRPr="00FE0BD5" w:rsidTr="00EA7AB2">
        <w:trPr>
          <w:trHeight w:val="217"/>
        </w:trPr>
        <w:tc>
          <w:tcPr>
            <w:tcW w:w="1777" w:type="dxa"/>
            <w:tcBorders>
              <w:top w:val="single" w:sz="4" w:space="0" w:color="auto"/>
              <w:left w:val="single" w:sz="4" w:space="0" w:color="auto"/>
              <w:bottom w:val="nil"/>
              <w:right w:val="single" w:sz="4" w:space="0" w:color="auto"/>
            </w:tcBorders>
            <w:shd w:val="clear" w:color="auto" w:fill="auto"/>
          </w:tcPr>
          <w:p w:rsidR="00382726" w:rsidRPr="00FE0BD5" w:rsidRDefault="00382726" w:rsidP="00EA7AB2">
            <w:pPr>
              <w:rPr>
                <w:sz w:val="20"/>
              </w:rPr>
            </w:pPr>
            <w:r w:rsidRPr="00FE0BD5">
              <w:rPr>
                <w:sz w:val="20"/>
              </w:rPr>
              <w:t>Førere</w:t>
            </w:r>
          </w:p>
        </w:tc>
        <w:tc>
          <w:tcPr>
            <w:tcW w:w="1779" w:type="dxa"/>
            <w:tcBorders>
              <w:top w:val="single" w:sz="4" w:space="0" w:color="auto"/>
              <w:left w:val="single" w:sz="4" w:space="0" w:color="auto"/>
              <w:bottom w:val="nil"/>
              <w:right w:val="single" w:sz="4" w:space="0" w:color="auto"/>
            </w:tcBorders>
            <w:shd w:val="clear" w:color="auto" w:fill="auto"/>
          </w:tcPr>
          <w:p w:rsidR="00382726" w:rsidRPr="00FE0BD5" w:rsidRDefault="007364B0" w:rsidP="00EA7AB2">
            <w:pPr>
              <w:jc w:val="center"/>
              <w:rPr>
                <w:sz w:val="20"/>
              </w:rPr>
            </w:pPr>
            <w:r>
              <w:rPr>
                <w:sz w:val="20"/>
              </w:rPr>
              <w:t>95,9 %</w:t>
            </w:r>
          </w:p>
        </w:tc>
        <w:tc>
          <w:tcPr>
            <w:tcW w:w="2016" w:type="dxa"/>
            <w:tcBorders>
              <w:top w:val="single" w:sz="4" w:space="0" w:color="auto"/>
              <w:left w:val="single" w:sz="4" w:space="0" w:color="auto"/>
              <w:bottom w:val="nil"/>
              <w:right w:val="single" w:sz="4" w:space="0" w:color="auto"/>
            </w:tcBorders>
            <w:shd w:val="clear" w:color="auto" w:fill="auto"/>
          </w:tcPr>
          <w:p w:rsidR="00382726" w:rsidRPr="00FE0BD5" w:rsidRDefault="00382726" w:rsidP="00EA7AB2">
            <w:pPr>
              <w:jc w:val="center"/>
              <w:rPr>
                <w:sz w:val="20"/>
                <w:vertAlign w:val="superscript"/>
              </w:rPr>
            </w:pPr>
            <w:r w:rsidRPr="00FE0BD5">
              <w:rPr>
                <w:sz w:val="20"/>
                <w:vertAlign w:val="superscript"/>
              </w:rPr>
              <w:t>1</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tcPr>
          <w:p w:rsidR="00382726" w:rsidRPr="00FE0BD5" w:rsidRDefault="00382726" w:rsidP="00EA7AB2">
            <w:pPr>
              <w:jc w:val="center"/>
              <w:rPr>
                <w:sz w:val="20"/>
              </w:rPr>
            </w:pPr>
            <w:r w:rsidRPr="00FE0BD5">
              <w:rPr>
                <w:sz w:val="20"/>
              </w:rPr>
              <w:t>95 %</w:t>
            </w:r>
          </w:p>
        </w:tc>
      </w:tr>
      <w:tr w:rsidR="00382726" w:rsidRPr="00FE0BD5" w:rsidTr="00EA7AB2">
        <w:trPr>
          <w:trHeight w:val="211"/>
        </w:trPr>
        <w:tc>
          <w:tcPr>
            <w:tcW w:w="1777" w:type="dxa"/>
            <w:tcBorders>
              <w:top w:val="nil"/>
              <w:left w:val="single" w:sz="4" w:space="0" w:color="auto"/>
              <w:bottom w:val="single" w:sz="4" w:space="0" w:color="auto"/>
              <w:right w:val="single" w:sz="4" w:space="0" w:color="auto"/>
            </w:tcBorders>
            <w:shd w:val="clear" w:color="auto" w:fill="auto"/>
          </w:tcPr>
          <w:p w:rsidR="00382726" w:rsidRPr="00FE0BD5" w:rsidRDefault="00382726" w:rsidP="00EA7AB2">
            <w:pPr>
              <w:rPr>
                <w:sz w:val="20"/>
              </w:rPr>
            </w:pPr>
            <w:r w:rsidRPr="00FE0BD5">
              <w:rPr>
                <w:sz w:val="20"/>
              </w:rPr>
              <w:t>Forsetepassasjerer</w:t>
            </w:r>
          </w:p>
        </w:tc>
        <w:tc>
          <w:tcPr>
            <w:tcW w:w="1779" w:type="dxa"/>
            <w:tcBorders>
              <w:top w:val="nil"/>
              <w:left w:val="single" w:sz="4" w:space="0" w:color="auto"/>
              <w:bottom w:val="single" w:sz="4" w:space="0" w:color="auto"/>
              <w:right w:val="single" w:sz="4" w:space="0" w:color="auto"/>
            </w:tcBorders>
            <w:shd w:val="clear" w:color="auto" w:fill="auto"/>
          </w:tcPr>
          <w:p w:rsidR="00382726" w:rsidRPr="00FE0BD5" w:rsidRDefault="007364B0" w:rsidP="00EA7AB2">
            <w:pPr>
              <w:jc w:val="center"/>
              <w:rPr>
                <w:sz w:val="20"/>
              </w:rPr>
            </w:pPr>
            <w:r>
              <w:rPr>
                <w:sz w:val="20"/>
              </w:rPr>
              <w:t>94,0 %</w:t>
            </w:r>
          </w:p>
        </w:tc>
        <w:tc>
          <w:tcPr>
            <w:tcW w:w="2016" w:type="dxa"/>
            <w:tcBorders>
              <w:top w:val="nil"/>
              <w:left w:val="single" w:sz="4" w:space="0" w:color="auto"/>
              <w:bottom w:val="single" w:sz="4" w:space="0" w:color="auto"/>
              <w:right w:val="single" w:sz="4" w:space="0" w:color="auto"/>
            </w:tcBorders>
            <w:shd w:val="clear" w:color="auto" w:fill="auto"/>
          </w:tcPr>
          <w:p w:rsidR="00382726" w:rsidRPr="00FE0BD5" w:rsidRDefault="007970EB" w:rsidP="000006DD">
            <w:pPr>
              <w:jc w:val="center"/>
              <w:rPr>
                <w:sz w:val="20"/>
              </w:rPr>
            </w:pPr>
            <w:r>
              <w:rPr>
                <w:sz w:val="20"/>
              </w:rPr>
              <w:t>94,3 %</w:t>
            </w: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6" w:rsidRPr="00FE0BD5" w:rsidRDefault="00382726" w:rsidP="00EA7AB2">
            <w:pPr>
              <w:rPr>
                <w:sz w:val="20"/>
              </w:rPr>
            </w:pPr>
          </w:p>
        </w:tc>
      </w:tr>
    </w:tbl>
    <w:bookmarkEnd w:id="27"/>
    <w:p w:rsidR="00382726" w:rsidRDefault="00382726" w:rsidP="00382726">
      <w:pPr>
        <w:spacing w:before="120"/>
        <w:rPr>
          <w:sz w:val="20"/>
        </w:rPr>
      </w:pPr>
      <w:r>
        <w:rPr>
          <w:sz w:val="20"/>
          <w:vertAlign w:val="superscript"/>
        </w:rPr>
        <w:t>1</w:t>
      </w:r>
      <w:r>
        <w:rPr>
          <w:sz w:val="20"/>
        </w:rPr>
        <w:t xml:space="preserve"> Mål og resultater gjelder samlet for førere og passasjerer (registrert tilstand for forsetepassasjerer og antatt tilstand for baksetepassasjerer). Beltebruk i baksetet telles ikke lenger. Det antas at forskjellen mellom beltebruk i baksetet og forsetet er den samme som for perioden 2001-2004 da det ble tellet begge steder.</w:t>
      </w:r>
    </w:p>
    <w:p w:rsidR="00382726" w:rsidRDefault="00382726" w:rsidP="00382726">
      <w:pPr>
        <w:ind w:hanging="120"/>
        <w:rPr>
          <w:sz w:val="20"/>
        </w:rPr>
      </w:pPr>
      <w:r>
        <w:rPr>
          <w:sz w:val="20"/>
        </w:rPr>
        <w:t xml:space="preserve"> </w:t>
      </w:r>
      <w:bookmarkEnd w:id="26"/>
    </w:p>
    <w:p w:rsidR="00382726" w:rsidRDefault="00382726" w:rsidP="00382726">
      <w:r>
        <w:t xml:space="preserve">Målene for 2014 er hentet fra Statens vegvesens handlingsprogram for 2010-2013. I tillegg </w:t>
      </w:r>
    </w:p>
    <w:p w:rsidR="00382726" w:rsidRDefault="00382726" w:rsidP="00382726">
      <w:r>
        <w:t>er målene gjengitt i Nasjonal tiltaksplan for trafikksikkerhet på veg for perioden 2010-2013.</w:t>
      </w:r>
    </w:p>
    <w:p w:rsidR="00382726" w:rsidRDefault="00382726" w:rsidP="00382726">
      <w:r>
        <w:t xml:space="preserve"> </w:t>
      </w:r>
    </w:p>
    <w:p w:rsidR="00382726" w:rsidRDefault="00382726" w:rsidP="00382726">
      <w:r>
        <w:t>Videre er det viktig å merke seg at målene i handlingsprogrammet (kolonne 3) gjelder bilbeltebruk i en gjennomsnittsbil, medregnet førere, forsetepassasjerer og baksetepassasjerer. Bilbeltebruken blant baksetepassasjerene registreres ikke ved de årlige tilstandsunder</w:t>
      </w:r>
      <w:r w:rsidR="007970EB">
        <w:t>-</w:t>
      </w:r>
      <w:r>
        <w:t xml:space="preserve">søkelsene. </w:t>
      </w:r>
    </w:p>
    <w:p w:rsidR="00382726" w:rsidRDefault="00382726" w:rsidP="00382726"/>
    <w:p w:rsidR="00382726" w:rsidRDefault="007364B0" w:rsidP="00382726">
      <w:r>
        <w:t>For at tilstanden i 2012</w:t>
      </w:r>
      <w:r w:rsidR="00382726">
        <w:t xml:space="preserve"> skal gjøres mest mulig sammenlignbar med målene har vi i kolonne 2 </w:t>
      </w:r>
    </w:p>
    <w:p w:rsidR="00382726" w:rsidRDefault="00382726" w:rsidP="00382726">
      <w:r>
        <w:t>valgt å anta at forskjellen mellom bilbeltebruk blant forsetepassasjerer og bilbeltebruk blant baksetepassasjerer er den samme som i gjennomsnittet for årene 2001-2004 (da bilbeltebruken blant baksetepassasjerene inngikk i tilstandsundersøkelsen).</w:t>
      </w:r>
      <w:r w:rsidR="007970EB">
        <w:t xml:space="preserve"> Det innebærer at det er lagt til grunn en betydelig lavere bilbeltebruk blant baksetepassasjerer enn blant forsetepassasjerer og førere.</w:t>
      </w:r>
    </w:p>
    <w:p w:rsidR="00382726" w:rsidRDefault="00382726" w:rsidP="00382726"/>
    <w:p w:rsidR="00382726" w:rsidRDefault="00382726" w:rsidP="00382726">
      <w:r w:rsidRPr="005D7C35">
        <w:t>En sammenligning mellom kolonne 2 og 3 viser at målene for bilbeltebruk i 201</w:t>
      </w:r>
      <w:r>
        <w:t>4</w:t>
      </w:r>
      <w:r w:rsidRPr="005D7C35">
        <w:t xml:space="preserve"> </w:t>
      </w:r>
      <w:r>
        <w:t xml:space="preserve">allerede </w:t>
      </w:r>
    </w:p>
    <w:p w:rsidR="00382726" w:rsidRDefault="00382726" w:rsidP="00382726">
      <w:r w:rsidRPr="005D7C35">
        <w:t>er nådd</w:t>
      </w:r>
      <w:r>
        <w:t xml:space="preserve"> </w:t>
      </w:r>
      <w:r w:rsidRPr="005D7C35">
        <w:t>innenfor tettbygd strøk (tabell</w:t>
      </w:r>
      <w:r w:rsidR="003803A7">
        <w:t xml:space="preserve"> </w:t>
      </w:r>
      <w:r w:rsidR="007364B0">
        <w:t>7</w:t>
      </w:r>
      <w:r w:rsidRPr="005D7C35">
        <w:t>). Utenfor tettbygd strøk ligger resultatet for 201</w:t>
      </w:r>
      <w:r w:rsidR="007970EB">
        <w:t>2 noe lavere enn for 2011, men likevel nært opp til målet for 2014.</w:t>
      </w:r>
      <w:r w:rsidRPr="005D7C35">
        <w:t xml:space="preserve"> </w:t>
      </w:r>
    </w:p>
    <w:p w:rsidR="00382726" w:rsidRDefault="00382726" w:rsidP="00382726"/>
    <w:p w:rsidR="00382726" w:rsidRDefault="00382726" w:rsidP="00382726">
      <w:r>
        <w:t>Det er ikke fastsatt egne mål for bilbeltebruk på motorveg. Imidlertid er det nærliggende å</w:t>
      </w:r>
    </w:p>
    <w:p w:rsidR="00382726" w:rsidRDefault="00382726" w:rsidP="00382726">
      <w:r>
        <w:t xml:space="preserve">ha som ambisjonsnivå at dette skal ligge på samme nivå som bilbeltebruk utenfor tettbygd </w:t>
      </w:r>
    </w:p>
    <w:p w:rsidR="00382726" w:rsidRDefault="00382726" w:rsidP="00382726">
      <w:r>
        <w:t>strøk.</w:t>
      </w:r>
    </w:p>
    <w:p w:rsidR="00382726" w:rsidRDefault="00382726" w:rsidP="00382726"/>
    <w:bookmarkEnd w:id="23"/>
    <w:p w:rsidR="00382726" w:rsidRDefault="00382726" w:rsidP="00382726">
      <w:pPr>
        <w:pStyle w:val="Dokumenttekst"/>
        <w:rPr>
          <w:b/>
          <w:sz w:val="28"/>
          <w:szCs w:val="28"/>
        </w:rPr>
      </w:pPr>
      <w:r>
        <w:rPr>
          <w:b/>
          <w:sz w:val="28"/>
          <w:szCs w:val="28"/>
        </w:rPr>
        <w:t xml:space="preserve">7. </w:t>
      </w:r>
      <w:r>
        <w:rPr>
          <w:b/>
          <w:sz w:val="28"/>
          <w:szCs w:val="28"/>
        </w:rPr>
        <w:tab/>
        <w:t>Oppsummering</w:t>
      </w:r>
    </w:p>
    <w:p w:rsidR="00382726" w:rsidRDefault="00382726" w:rsidP="00382726">
      <w:pPr>
        <w:pStyle w:val="Dokumenttekst"/>
        <w:rPr>
          <w:szCs w:val="24"/>
        </w:rPr>
      </w:pPr>
    </w:p>
    <w:p w:rsidR="00382726" w:rsidRDefault="00382726" w:rsidP="00382726">
      <w:r w:rsidRPr="005D7C35">
        <w:t xml:space="preserve">Målene for bilbeltebruk </w:t>
      </w:r>
      <w:r>
        <w:t>for 2014 er allerede nådd innenfor tettbygd strøk. Utenfor tettbygd strøk ligger resultatet for 201</w:t>
      </w:r>
      <w:r w:rsidR="007970EB">
        <w:t>2</w:t>
      </w:r>
      <w:r>
        <w:t xml:space="preserve"> nær opp til målsettingen for 2014.</w:t>
      </w:r>
    </w:p>
    <w:p w:rsidR="00382726" w:rsidRDefault="00382726" w:rsidP="00382726">
      <w:pPr>
        <w:pStyle w:val="Dokumenttekst"/>
      </w:pPr>
    </w:p>
    <w:tbl>
      <w:tblPr>
        <w:tblW w:w="0" w:type="auto"/>
        <w:tblLayout w:type="fixed"/>
        <w:tblCellMar>
          <w:left w:w="70" w:type="dxa"/>
          <w:right w:w="70" w:type="dxa"/>
        </w:tblCellMar>
        <w:tblLook w:val="0000" w:firstRow="0" w:lastRow="0" w:firstColumn="0" w:lastColumn="0" w:noHBand="0" w:noVBand="0"/>
      </w:tblPr>
      <w:tblGrid>
        <w:gridCol w:w="8575"/>
      </w:tblGrid>
      <w:tr w:rsidR="00382726" w:rsidRPr="00AF6391" w:rsidTr="00EA7AB2">
        <w:tc>
          <w:tcPr>
            <w:tcW w:w="8575" w:type="dxa"/>
          </w:tcPr>
          <w:p w:rsidR="00382726" w:rsidRPr="00AF6391" w:rsidRDefault="00382726" w:rsidP="00EA7AB2">
            <w:pPr>
              <w:pStyle w:val="Dokumenttekst"/>
            </w:pPr>
            <w:r>
              <w:t>Bilbeltebruken blant førere av tunge kjøretøyer er mye lavere enn for personbiler. Det er grunnen til at det framover vil satses spesielt på å øke bruken av bilbelte i tunge kjøretøyer.</w:t>
            </w:r>
          </w:p>
        </w:tc>
      </w:tr>
    </w:tbl>
    <w:p w:rsidR="00382726" w:rsidRPr="001960B4" w:rsidRDefault="00382726" w:rsidP="00382726"/>
    <w:sectPr w:rsidR="00382726" w:rsidRPr="001960B4" w:rsidSect="007970EB">
      <w:headerReference w:type="even" r:id="rId12"/>
      <w:headerReference w:type="default" r:id="rId13"/>
      <w:headerReference w:type="first" r:id="rId14"/>
      <w:footerReference w:type="first" r:id="rId15"/>
      <w:type w:val="continuous"/>
      <w:pgSz w:w="11907" w:h="16840" w:code="9"/>
      <w:pgMar w:top="709" w:right="1418" w:bottom="567" w:left="1418" w:header="851" w:footer="113" w:gutter="0"/>
      <w:paperSrc w:first="15" w:other="15"/>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761" w:rsidRPr="00382726" w:rsidRDefault="00123761">
      <w:r w:rsidRPr="00382726">
        <w:separator/>
      </w:r>
    </w:p>
  </w:endnote>
  <w:endnote w:type="continuationSeparator" w:id="0">
    <w:p w:rsidR="00123761" w:rsidRPr="00382726" w:rsidRDefault="00123761">
      <w:r w:rsidRPr="0038272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lk BT">
    <w:panose1 w:val="020B080303050403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umnst777 BT">
    <w:panose1 w:val="020B0603030504020204"/>
    <w:charset w:val="00"/>
    <w:family w:val="swiss"/>
    <w:pitch w:val="variable"/>
    <w:sig w:usb0="00000087" w:usb1="00000000" w:usb2="00000000" w:usb3="00000000" w:csb0="0000001B" w:csb1="00000000"/>
  </w:font>
  <w:font w:name="DepCentury Old Sty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DD" w:rsidRPr="00382726" w:rsidRDefault="000006DD"/>
  <w:tbl>
    <w:tblPr>
      <w:tblW w:w="10188" w:type="dxa"/>
      <w:tblLook w:val="0000" w:firstRow="0" w:lastRow="0" w:firstColumn="0" w:lastColumn="0" w:noHBand="0" w:noVBand="0"/>
    </w:tblPr>
    <w:tblGrid>
      <w:gridCol w:w="2628"/>
      <w:gridCol w:w="2700"/>
      <w:gridCol w:w="2700"/>
      <w:gridCol w:w="2160"/>
    </w:tblGrid>
    <w:tr w:rsidR="000006DD" w:rsidRPr="00382726">
      <w:trPr>
        <w:trHeight w:hRule="exact" w:val="198"/>
      </w:trPr>
      <w:tc>
        <w:tcPr>
          <w:tcW w:w="2628" w:type="dxa"/>
        </w:tcPr>
        <w:p w:rsidR="000006DD" w:rsidRPr="00382726" w:rsidRDefault="000006DD">
          <w:pPr>
            <w:rPr>
              <w:rFonts w:ascii="Humnst777 BT" w:hAnsi="Humnst777 BT"/>
              <w:sz w:val="14"/>
            </w:rPr>
          </w:pPr>
          <w:bookmarkStart w:id="30" w:name="BTK1R1" w:colFirst="0" w:colLast="0"/>
          <w:bookmarkStart w:id="31" w:name="BTK2R1" w:colFirst="1" w:colLast="1"/>
          <w:bookmarkStart w:id="32" w:name="BTK3R1" w:colFirst="2" w:colLast="2"/>
          <w:bookmarkStart w:id="33" w:name="BTK4R1" w:colFirst="3" w:colLast="3"/>
          <w:r w:rsidRPr="00382726">
            <w:rPr>
              <w:rFonts w:ascii="Humnst777 BT" w:hAnsi="Humnst777 BT"/>
              <w:sz w:val="14"/>
            </w:rPr>
            <w:t>Postadresse</w:t>
          </w:r>
        </w:p>
      </w:tc>
      <w:tc>
        <w:tcPr>
          <w:tcW w:w="2700" w:type="dxa"/>
        </w:tcPr>
        <w:p w:rsidR="000006DD" w:rsidRPr="00382726" w:rsidRDefault="000006DD">
          <w:pPr>
            <w:rPr>
              <w:rFonts w:ascii="Humnst777 BT" w:hAnsi="Humnst777 BT"/>
              <w:sz w:val="14"/>
            </w:rPr>
          </w:pPr>
          <w:r w:rsidRPr="00382726">
            <w:rPr>
              <w:rFonts w:ascii="Humnst777 BT" w:hAnsi="Humnst777 BT"/>
              <w:sz w:val="14"/>
            </w:rPr>
            <w:t>Telefon: 02030</w:t>
          </w:r>
        </w:p>
      </w:tc>
      <w:tc>
        <w:tcPr>
          <w:tcW w:w="2700" w:type="dxa"/>
        </w:tcPr>
        <w:p w:rsidR="000006DD" w:rsidRPr="00382726" w:rsidRDefault="000006DD">
          <w:pPr>
            <w:rPr>
              <w:rFonts w:ascii="Humnst777 BT" w:hAnsi="Humnst777 BT"/>
              <w:sz w:val="14"/>
            </w:rPr>
          </w:pPr>
          <w:r w:rsidRPr="00382726">
            <w:rPr>
              <w:rFonts w:ascii="Humnst777 BT" w:hAnsi="Humnst777 BT"/>
              <w:sz w:val="14"/>
            </w:rPr>
            <w:t>Kontoradresse</w:t>
          </w:r>
        </w:p>
      </w:tc>
      <w:tc>
        <w:tcPr>
          <w:tcW w:w="2160" w:type="dxa"/>
        </w:tcPr>
        <w:p w:rsidR="000006DD" w:rsidRPr="00382726" w:rsidRDefault="000006DD">
          <w:pPr>
            <w:rPr>
              <w:rFonts w:ascii="Humnst777 BT" w:hAnsi="Humnst777 BT"/>
              <w:sz w:val="14"/>
            </w:rPr>
          </w:pPr>
          <w:r w:rsidRPr="00382726">
            <w:rPr>
              <w:rFonts w:ascii="Humnst777 BT" w:hAnsi="Humnst777 BT"/>
              <w:sz w:val="14"/>
            </w:rPr>
            <w:t>Fakturaadresse</w:t>
          </w:r>
        </w:p>
      </w:tc>
    </w:tr>
    <w:tr w:rsidR="000006DD" w:rsidRPr="00382726">
      <w:trPr>
        <w:trHeight w:hRule="exact" w:val="198"/>
      </w:trPr>
      <w:tc>
        <w:tcPr>
          <w:tcW w:w="2628" w:type="dxa"/>
        </w:tcPr>
        <w:p w:rsidR="000006DD" w:rsidRPr="00382726" w:rsidRDefault="000006DD">
          <w:pPr>
            <w:rPr>
              <w:rFonts w:ascii="Humnst777 BT" w:hAnsi="Humnst777 BT"/>
              <w:sz w:val="14"/>
            </w:rPr>
          </w:pPr>
          <w:bookmarkStart w:id="34" w:name="BTK1R2" w:colFirst="0" w:colLast="0"/>
          <w:bookmarkStart w:id="35" w:name="BTK2R2" w:colFirst="1" w:colLast="1"/>
          <w:bookmarkStart w:id="36" w:name="BTK3R2" w:colFirst="2" w:colLast="2"/>
          <w:bookmarkStart w:id="37" w:name="BTK4R2" w:colFirst="3" w:colLast="3"/>
          <w:bookmarkEnd w:id="30"/>
          <w:bookmarkEnd w:id="31"/>
          <w:bookmarkEnd w:id="32"/>
          <w:bookmarkEnd w:id="33"/>
          <w:r w:rsidRPr="00382726">
            <w:rPr>
              <w:rFonts w:ascii="Humnst777 BT" w:hAnsi="Humnst777 BT"/>
              <w:sz w:val="14"/>
            </w:rPr>
            <w:t>Statens vegvesen</w:t>
          </w:r>
        </w:p>
      </w:tc>
      <w:tc>
        <w:tcPr>
          <w:tcW w:w="2700" w:type="dxa"/>
        </w:tcPr>
        <w:p w:rsidR="000006DD" w:rsidRPr="00382726" w:rsidRDefault="000006DD">
          <w:pPr>
            <w:rPr>
              <w:rFonts w:ascii="Humnst777 BT" w:hAnsi="Humnst777 BT"/>
              <w:sz w:val="14"/>
            </w:rPr>
          </w:pPr>
          <w:r w:rsidRPr="00382726">
            <w:rPr>
              <w:rFonts w:ascii="Humnst777 BT" w:hAnsi="Humnst777 BT"/>
              <w:sz w:val="14"/>
            </w:rPr>
            <w:t>Telefaks: 22 07 37 68</w:t>
          </w:r>
        </w:p>
      </w:tc>
      <w:tc>
        <w:tcPr>
          <w:tcW w:w="2700" w:type="dxa"/>
        </w:tcPr>
        <w:p w:rsidR="000006DD" w:rsidRPr="00382726" w:rsidRDefault="000006DD">
          <w:pPr>
            <w:rPr>
              <w:rFonts w:ascii="Humnst777 BT" w:hAnsi="Humnst777 BT"/>
              <w:sz w:val="14"/>
            </w:rPr>
          </w:pPr>
          <w:r w:rsidRPr="00382726">
            <w:rPr>
              <w:rFonts w:ascii="Humnst777 BT" w:hAnsi="Humnst777 BT"/>
              <w:sz w:val="14"/>
            </w:rPr>
            <w:t>Brynsengfaret 6A</w:t>
          </w:r>
        </w:p>
      </w:tc>
      <w:tc>
        <w:tcPr>
          <w:tcW w:w="2160" w:type="dxa"/>
        </w:tcPr>
        <w:p w:rsidR="000006DD" w:rsidRPr="00382726" w:rsidRDefault="000006DD">
          <w:pPr>
            <w:rPr>
              <w:rFonts w:ascii="Humnst777 BT" w:hAnsi="Humnst777 BT"/>
              <w:sz w:val="14"/>
            </w:rPr>
          </w:pPr>
          <w:r w:rsidRPr="00382726">
            <w:rPr>
              <w:rFonts w:ascii="Humnst777 BT" w:hAnsi="Humnst777 BT"/>
              <w:sz w:val="14"/>
            </w:rPr>
            <w:t>Statens vegvesen</w:t>
          </w:r>
        </w:p>
      </w:tc>
    </w:tr>
    <w:tr w:rsidR="000006DD" w:rsidRPr="00382726">
      <w:trPr>
        <w:trHeight w:hRule="exact" w:val="198"/>
      </w:trPr>
      <w:tc>
        <w:tcPr>
          <w:tcW w:w="2628" w:type="dxa"/>
        </w:tcPr>
        <w:p w:rsidR="000006DD" w:rsidRPr="00382726" w:rsidRDefault="000006DD">
          <w:pPr>
            <w:rPr>
              <w:rFonts w:ascii="Humnst777 BT" w:hAnsi="Humnst777 BT"/>
              <w:sz w:val="14"/>
            </w:rPr>
          </w:pPr>
          <w:bookmarkStart w:id="38" w:name="BTK1R3" w:colFirst="0" w:colLast="0"/>
          <w:bookmarkStart w:id="39" w:name="BTK2R3" w:colFirst="1" w:colLast="1"/>
          <w:bookmarkStart w:id="40" w:name="BTK3R3" w:colFirst="2" w:colLast="2"/>
          <w:bookmarkStart w:id="41" w:name="BTK4R3" w:colFirst="3" w:colLast="3"/>
          <w:bookmarkEnd w:id="34"/>
          <w:bookmarkEnd w:id="35"/>
          <w:bookmarkEnd w:id="36"/>
          <w:bookmarkEnd w:id="37"/>
          <w:r w:rsidRPr="00382726">
            <w:rPr>
              <w:rFonts w:ascii="Humnst777 BT" w:hAnsi="Humnst777 BT"/>
              <w:sz w:val="14"/>
            </w:rPr>
            <w:t>Vegdirektoratet</w:t>
          </w:r>
        </w:p>
      </w:tc>
      <w:tc>
        <w:tcPr>
          <w:tcW w:w="2700" w:type="dxa"/>
        </w:tcPr>
        <w:p w:rsidR="000006DD" w:rsidRPr="00382726" w:rsidRDefault="000006DD">
          <w:pPr>
            <w:rPr>
              <w:rFonts w:ascii="Humnst777 BT" w:hAnsi="Humnst777 BT"/>
              <w:sz w:val="14"/>
            </w:rPr>
          </w:pPr>
          <w:r w:rsidRPr="00382726">
            <w:rPr>
              <w:rFonts w:ascii="Humnst777 BT" w:hAnsi="Humnst777 BT"/>
              <w:sz w:val="14"/>
            </w:rPr>
            <w:t>firmapost@vegvesen.no</w:t>
          </w:r>
        </w:p>
      </w:tc>
      <w:tc>
        <w:tcPr>
          <w:tcW w:w="2700" w:type="dxa"/>
        </w:tcPr>
        <w:p w:rsidR="000006DD" w:rsidRPr="00382726" w:rsidRDefault="000006DD">
          <w:pPr>
            <w:rPr>
              <w:rFonts w:ascii="Humnst777 BT" w:hAnsi="Humnst777 BT"/>
              <w:sz w:val="14"/>
            </w:rPr>
          </w:pPr>
          <w:r w:rsidRPr="00382726">
            <w:rPr>
              <w:rFonts w:ascii="Humnst777 BT" w:hAnsi="Humnst777 BT"/>
              <w:sz w:val="14"/>
            </w:rPr>
            <w:t>0667 OSLO</w:t>
          </w:r>
        </w:p>
      </w:tc>
      <w:tc>
        <w:tcPr>
          <w:tcW w:w="2160" w:type="dxa"/>
        </w:tcPr>
        <w:p w:rsidR="000006DD" w:rsidRPr="00382726" w:rsidRDefault="000006DD">
          <w:pPr>
            <w:rPr>
              <w:rFonts w:ascii="Humnst777 BT" w:hAnsi="Humnst777 BT"/>
              <w:sz w:val="14"/>
            </w:rPr>
          </w:pPr>
          <w:r w:rsidRPr="00382726">
            <w:rPr>
              <w:rFonts w:ascii="Humnst777 BT" w:hAnsi="Humnst777 BT"/>
              <w:sz w:val="14"/>
            </w:rPr>
            <w:t>Regnskap</w:t>
          </w:r>
        </w:p>
      </w:tc>
    </w:tr>
    <w:tr w:rsidR="000006DD" w:rsidRPr="00382726">
      <w:trPr>
        <w:trHeight w:hRule="exact" w:val="198"/>
      </w:trPr>
      <w:tc>
        <w:tcPr>
          <w:tcW w:w="2628" w:type="dxa"/>
        </w:tcPr>
        <w:p w:rsidR="000006DD" w:rsidRPr="00382726" w:rsidRDefault="000006DD">
          <w:pPr>
            <w:rPr>
              <w:rFonts w:ascii="Humnst777 BT" w:hAnsi="Humnst777 BT"/>
              <w:sz w:val="14"/>
            </w:rPr>
          </w:pPr>
          <w:bookmarkStart w:id="42" w:name="BTK1R4" w:colFirst="0" w:colLast="0"/>
          <w:bookmarkStart w:id="43" w:name="BTK2R4" w:colFirst="1" w:colLast="1"/>
          <w:bookmarkStart w:id="44" w:name="BTK3R4" w:colFirst="2" w:colLast="2"/>
          <w:bookmarkStart w:id="45" w:name="BTK4R4" w:colFirst="3" w:colLast="3"/>
          <w:bookmarkEnd w:id="38"/>
          <w:bookmarkEnd w:id="39"/>
          <w:bookmarkEnd w:id="40"/>
          <w:bookmarkEnd w:id="41"/>
          <w:r w:rsidRPr="00382726">
            <w:rPr>
              <w:rFonts w:ascii="Humnst777 BT" w:hAnsi="Humnst777 BT"/>
              <w:sz w:val="14"/>
            </w:rPr>
            <w:t>Postboks 8142 Dep</w:t>
          </w:r>
        </w:p>
      </w:tc>
      <w:tc>
        <w:tcPr>
          <w:tcW w:w="2700" w:type="dxa"/>
        </w:tcPr>
        <w:p w:rsidR="000006DD" w:rsidRPr="00382726" w:rsidRDefault="000006DD">
          <w:pPr>
            <w:rPr>
              <w:rFonts w:ascii="Humnst777 BT" w:hAnsi="Humnst777 BT"/>
              <w:sz w:val="14"/>
            </w:rPr>
          </w:pPr>
        </w:p>
      </w:tc>
      <w:tc>
        <w:tcPr>
          <w:tcW w:w="2700" w:type="dxa"/>
        </w:tcPr>
        <w:p w:rsidR="000006DD" w:rsidRPr="00382726" w:rsidRDefault="000006DD">
          <w:pPr>
            <w:rPr>
              <w:rFonts w:ascii="Humnst777 BT" w:hAnsi="Humnst777 BT"/>
              <w:sz w:val="14"/>
            </w:rPr>
          </w:pPr>
        </w:p>
      </w:tc>
      <w:tc>
        <w:tcPr>
          <w:tcW w:w="2160" w:type="dxa"/>
        </w:tcPr>
        <w:p w:rsidR="000006DD" w:rsidRPr="00382726" w:rsidRDefault="000006DD">
          <w:pPr>
            <w:rPr>
              <w:rFonts w:ascii="Humnst777 BT" w:hAnsi="Humnst777 BT"/>
              <w:sz w:val="14"/>
            </w:rPr>
          </w:pPr>
          <w:r w:rsidRPr="00382726">
            <w:rPr>
              <w:rFonts w:ascii="Humnst777 BT" w:hAnsi="Humnst777 BT"/>
              <w:sz w:val="14"/>
            </w:rPr>
            <w:t>Båtsfjordveien 18</w:t>
          </w:r>
        </w:p>
      </w:tc>
    </w:tr>
    <w:tr w:rsidR="000006DD" w:rsidRPr="00382726">
      <w:trPr>
        <w:trHeight w:hRule="exact" w:val="198"/>
      </w:trPr>
      <w:tc>
        <w:tcPr>
          <w:tcW w:w="2628" w:type="dxa"/>
        </w:tcPr>
        <w:p w:rsidR="000006DD" w:rsidRPr="00382726" w:rsidRDefault="000006DD">
          <w:pPr>
            <w:rPr>
              <w:rFonts w:ascii="Humnst777 BT" w:hAnsi="Humnst777 BT"/>
              <w:sz w:val="14"/>
            </w:rPr>
          </w:pPr>
          <w:bookmarkStart w:id="46" w:name="BTK1R5" w:colFirst="0" w:colLast="0"/>
          <w:bookmarkStart w:id="47" w:name="BTK2R5" w:colFirst="1" w:colLast="1"/>
          <w:bookmarkStart w:id="48" w:name="BTK3R5" w:colFirst="2" w:colLast="2"/>
          <w:bookmarkStart w:id="49" w:name="BTK4R5" w:colFirst="3" w:colLast="3"/>
          <w:bookmarkEnd w:id="42"/>
          <w:bookmarkEnd w:id="43"/>
          <w:bookmarkEnd w:id="44"/>
          <w:bookmarkEnd w:id="45"/>
          <w:r w:rsidRPr="00382726">
            <w:rPr>
              <w:rFonts w:ascii="Humnst777 BT" w:hAnsi="Humnst777 BT"/>
              <w:sz w:val="14"/>
            </w:rPr>
            <w:t>0033 Oslo</w:t>
          </w:r>
        </w:p>
      </w:tc>
      <w:tc>
        <w:tcPr>
          <w:tcW w:w="2700" w:type="dxa"/>
        </w:tcPr>
        <w:p w:rsidR="000006DD" w:rsidRPr="00382726" w:rsidRDefault="000006DD">
          <w:pPr>
            <w:rPr>
              <w:rFonts w:ascii="Humnst777 BT" w:hAnsi="Humnst777 BT"/>
              <w:sz w:val="14"/>
            </w:rPr>
          </w:pPr>
          <w:r w:rsidRPr="00382726">
            <w:rPr>
              <w:rFonts w:ascii="Humnst777 BT" w:hAnsi="Humnst777 BT"/>
              <w:sz w:val="14"/>
            </w:rPr>
            <w:t>Org.nr: 971032081</w:t>
          </w:r>
        </w:p>
      </w:tc>
      <w:tc>
        <w:tcPr>
          <w:tcW w:w="2700" w:type="dxa"/>
        </w:tcPr>
        <w:p w:rsidR="000006DD" w:rsidRPr="00382726" w:rsidRDefault="000006DD">
          <w:pPr>
            <w:rPr>
              <w:rFonts w:ascii="Humnst777 BT" w:hAnsi="Humnst777 BT"/>
              <w:sz w:val="14"/>
            </w:rPr>
          </w:pPr>
        </w:p>
      </w:tc>
      <w:tc>
        <w:tcPr>
          <w:tcW w:w="2160" w:type="dxa"/>
        </w:tcPr>
        <w:p w:rsidR="000006DD" w:rsidRPr="00382726" w:rsidRDefault="000006DD">
          <w:pPr>
            <w:rPr>
              <w:rFonts w:ascii="Humnst777 BT" w:hAnsi="Humnst777 BT"/>
              <w:sz w:val="14"/>
            </w:rPr>
          </w:pPr>
          <w:r w:rsidRPr="00382726">
            <w:rPr>
              <w:rFonts w:ascii="Humnst777 BT" w:hAnsi="Humnst777 BT"/>
              <w:sz w:val="14"/>
            </w:rPr>
            <w:t>9815 VADSØ</w:t>
          </w:r>
        </w:p>
      </w:tc>
    </w:tr>
    <w:tr w:rsidR="000006DD" w:rsidRPr="00382726">
      <w:trPr>
        <w:trHeight w:hRule="exact" w:val="198"/>
      </w:trPr>
      <w:tc>
        <w:tcPr>
          <w:tcW w:w="2628" w:type="dxa"/>
        </w:tcPr>
        <w:p w:rsidR="000006DD" w:rsidRPr="00382726" w:rsidRDefault="000006DD">
          <w:pPr>
            <w:rPr>
              <w:rFonts w:ascii="Humnst777 BT" w:hAnsi="Humnst777 BT"/>
              <w:sz w:val="14"/>
            </w:rPr>
          </w:pPr>
          <w:bookmarkStart w:id="50" w:name="BTK1R6" w:colFirst="0" w:colLast="0"/>
          <w:bookmarkStart w:id="51" w:name="BTK2R6" w:colFirst="1" w:colLast="1"/>
          <w:bookmarkStart w:id="52" w:name="BTK3R6" w:colFirst="2" w:colLast="2"/>
          <w:bookmarkStart w:id="53" w:name="BTK4R6" w:colFirst="3" w:colLast="3"/>
          <w:bookmarkEnd w:id="46"/>
          <w:bookmarkEnd w:id="47"/>
          <w:bookmarkEnd w:id="48"/>
          <w:bookmarkEnd w:id="49"/>
        </w:p>
      </w:tc>
      <w:tc>
        <w:tcPr>
          <w:tcW w:w="2700" w:type="dxa"/>
        </w:tcPr>
        <w:p w:rsidR="000006DD" w:rsidRPr="00382726" w:rsidRDefault="000006DD">
          <w:pPr>
            <w:rPr>
              <w:rFonts w:ascii="Humnst777 BT" w:hAnsi="Humnst777 BT"/>
              <w:sz w:val="14"/>
            </w:rPr>
          </w:pPr>
        </w:p>
      </w:tc>
      <w:tc>
        <w:tcPr>
          <w:tcW w:w="2700" w:type="dxa"/>
        </w:tcPr>
        <w:p w:rsidR="000006DD" w:rsidRPr="00382726" w:rsidRDefault="000006DD">
          <w:pPr>
            <w:rPr>
              <w:rFonts w:ascii="Humnst777 BT" w:hAnsi="Humnst777 BT"/>
              <w:sz w:val="14"/>
            </w:rPr>
          </w:pPr>
        </w:p>
      </w:tc>
      <w:tc>
        <w:tcPr>
          <w:tcW w:w="2160" w:type="dxa"/>
        </w:tcPr>
        <w:p w:rsidR="000006DD" w:rsidRPr="00382726" w:rsidRDefault="000006DD">
          <w:pPr>
            <w:rPr>
              <w:rFonts w:ascii="Humnst777 BT" w:hAnsi="Humnst777 BT"/>
              <w:sz w:val="14"/>
            </w:rPr>
          </w:pPr>
          <w:r w:rsidRPr="00382726">
            <w:rPr>
              <w:rFonts w:ascii="Humnst777 BT" w:hAnsi="Humnst777 BT"/>
              <w:sz w:val="14"/>
            </w:rPr>
            <w:t>Telefon: 78 94 15 50</w:t>
          </w:r>
        </w:p>
      </w:tc>
    </w:tr>
    <w:tr w:rsidR="000006DD" w:rsidRPr="00382726">
      <w:trPr>
        <w:trHeight w:hRule="exact" w:val="198"/>
      </w:trPr>
      <w:tc>
        <w:tcPr>
          <w:tcW w:w="2628" w:type="dxa"/>
        </w:tcPr>
        <w:p w:rsidR="000006DD" w:rsidRPr="00382726" w:rsidRDefault="000006DD">
          <w:pPr>
            <w:rPr>
              <w:rFonts w:ascii="Humnst777 BT" w:hAnsi="Humnst777 BT"/>
              <w:sz w:val="14"/>
            </w:rPr>
          </w:pPr>
          <w:bookmarkStart w:id="54" w:name="BTK2R7" w:colFirst="1" w:colLast="1"/>
          <w:bookmarkStart w:id="55" w:name="BTK3R7" w:colFirst="2" w:colLast="2"/>
          <w:bookmarkStart w:id="56" w:name="BTK1R7" w:colFirst="0" w:colLast="0"/>
          <w:bookmarkStart w:id="57" w:name="BTK4R7" w:colFirst="3" w:colLast="3"/>
          <w:bookmarkEnd w:id="50"/>
          <w:bookmarkEnd w:id="51"/>
          <w:bookmarkEnd w:id="52"/>
          <w:bookmarkEnd w:id="53"/>
        </w:p>
      </w:tc>
      <w:tc>
        <w:tcPr>
          <w:tcW w:w="2700" w:type="dxa"/>
        </w:tcPr>
        <w:p w:rsidR="000006DD" w:rsidRPr="00382726" w:rsidRDefault="000006DD">
          <w:pPr>
            <w:rPr>
              <w:rFonts w:ascii="Humnst777 BT" w:hAnsi="Humnst777 BT"/>
              <w:sz w:val="14"/>
            </w:rPr>
          </w:pPr>
        </w:p>
      </w:tc>
      <w:tc>
        <w:tcPr>
          <w:tcW w:w="2700" w:type="dxa"/>
        </w:tcPr>
        <w:p w:rsidR="000006DD" w:rsidRPr="00382726" w:rsidRDefault="000006DD">
          <w:pPr>
            <w:rPr>
              <w:rFonts w:ascii="Humnst777 BT" w:hAnsi="Humnst777 BT"/>
              <w:sz w:val="14"/>
            </w:rPr>
          </w:pPr>
        </w:p>
      </w:tc>
      <w:tc>
        <w:tcPr>
          <w:tcW w:w="2160" w:type="dxa"/>
        </w:tcPr>
        <w:p w:rsidR="000006DD" w:rsidRPr="00382726" w:rsidRDefault="000006DD">
          <w:pPr>
            <w:rPr>
              <w:rFonts w:ascii="Humnst777 BT" w:hAnsi="Humnst777 BT"/>
              <w:sz w:val="14"/>
            </w:rPr>
          </w:pPr>
          <w:r w:rsidRPr="00382726">
            <w:rPr>
              <w:rFonts w:ascii="Humnst777 BT" w:hAnsi="Humnst777 BT"/>
              <w:sz w:val="14"/>
            </w:rPr>
            <w:t>Telefaks: 78 95 33 52</w:t>
          </w:r>
        </w:p>
      </w:tc>
    </w:tr>
    <w:bookmarkEnd w:id="54"/>
    <w:bookmarkEnd w:id="55"/>
    <w:bookmarkEnd w:id="56"/>
    <w:bookmarkEnd w:id="57"/>
  </w:tbl>
  <w:p w:rsidR="000006DD" w:rsidRPr="00382726" w:rsidRDefault="000006DD">
    <w:pPr>
      <w:pStyle w:val="Bunnteks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761" w:rsidRPr="00382726" w:rsidRDefault="00123761">
      <w:r w:rsidRPr="00382726">
        <w:separator/>
      </w:r>
    </w:p>
  </w:footnote>
  <w:footnote w:type="continuationSeparator" w:id="0">
    <w:p w:rsidR="00123761" w:rsidRPr="00382726" w:rsidRDefault="00123761">
      <w:r w:rsidRPr="0038272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DD" w:rsidRPr="00382726" w:rsidRDefault="000006DD">
    <w:pPr>
      <w:pStyle w:val="Topptekst"/>
      <w:framePr w:wrap="around" w:vAnchor="text" w:hAnchor="margin" w:xAlign="right" w:y="1"/>
      <w:rPr>
        <w:rStyle w:val="Sidetall"/>
      </w:rPr>
    </w:pPr>
    <w:r w:rsidRPr="00382726">
      <w:rPr>
        <w:rStyle w:val="Sidetall"/>
      </w:rPr>
      <w:fldChar w:fldCharType="begin"/>
    </w:r>
    <w:r w:rsidRPr="00382726">
      <w:rPr>
        <w:rStyle w:val="Sidetall"/>
      </w:rPr>
      <w:instrText xml:space="preserve">PAGE  </w:instrText>
    </w:r>
    <w:r w:rsidRPr="00382726">
      <w:rPr>
        <w:rStyle w:val="Sidetall"/>
      </w:rPr>
      <w:fldChar w:fldCharType="separate"/>
    </w:r>
    <w:r w:rsidRPr="00382726">
      <w:rPr>
        <w:rStyle w:val="Sidetall"/>
        <w:noProof/>
      </w:rPr>
      <w:t>1</w:t>
    </w:r>
    <w:r w:rsidRPr="00382726">
      <w:rPr>
        <w:rStyle w:val="Sidetall"/>
      </w:rPr>
      <w:fldChar w:fldCharType="end"/>
    </w:r>
  </w:p>
  <w:p w:rsidR="000006DD" w:rsidRPr="00382726" w:rsidRDefault="000006DD">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DD" w:rsidRPr="00382726" w:rsidRDefault="000006DD">
    <w:pPr>
      <w:pStyle w:val="Topptekst"/>
      <w:tabs>
        <w:tab w:val="clear" w:pos="9072"/>
        <w:tab w:val="right" w:pos="7938"/>
      </w:tabs>
      <w:ind w:right="-1"/>
      <w:jc w:val="right"/>
      <w:rPr>
        <w:rStyle w:val="Sidetall"/>
      </w:rPr>
    </w:pPr>
    <w:r w:rsidRPr="00382726">
      <w:rPr>
        <w:rStyle w:val="Sidetall"/>
      </w:rPr>
      <w:fldChar w:fldCharType="begin"/>
    </w:r>
    <w:r w:rsidRPr="00382726">
      <w:rPr>
        <w:rStyle w:val="Sidetall"/>
      </w:rPr>
      <w:instrText xml:space="preserve"> PAGE </w:instrText>
    </w:r>
    <w:r w:rsidRPr="00382726">
      <w:rPr>
        <w:rStyle w:val="Sidetall"/>
      </w:rPr>
      <w:fldChar w:fldCharType="separate"/>
    </w:r>
    <w:r w:rsidR="00EC4263">
      <w:rPr>
        <w:rStyle w:val="Sidetall"/>
        <w:noProof/>
      </w:rPr>
      <w:t>7</w:t>
    </w:r>
    <w:r w:rsidRPr="00382726">
      <w:rPr>
        <w:rStyle w:val="Sidetall"/>
      </w:rPr>
      <w:fldChar w:fldCharType="end"/>
    </w:r>
  </w:p>
  <w:p w:rsidR="000006DD" w:rsidRPr="00382726" w:rsidRDefault="000006DD">
    <w:pPr>
      <w:pStyle w:val="Topptekst"/>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000" w:firstRow="0" w:lastRow="0" w:firstColumn="0" w:lastColumn="0" w:noHBand="0" w:noVBand="0"/>
    </w:tblPr>
    <w:tblGrid>
      <w:gridCol w:w="9242"/>
    </w:tblGrid>
    <w:tr w:rsidR="000006DD" w:rsidRPr="00382726">
      <w:trPr>
        <w:trHeight w:hRule="exact" w:val="992"/>
        <w:jc w:val="center"/>
      </w:trPr>
      <w:tc>
        <w:tcPr>
          <w:tcW w:w="9242" w:type="dxa"/>
        </w:tcPr>
        <w:p w:rsidR="000006DD" w:rsidRPr="00382726" w:rsidRDefault="00EC4263">
          <w:pPr>
            <w:pStyle w:val="Topptekst"/>
            <w:spacing w:before="80"/>
            <w:ind w:left="-170"/>
            <w:jc w:val="center"/>
          </w:pPr>
          <w:bookmarkStart w:id="28" w:name="Logo" w:colFirst="0" w:colLast="0"/>
          <w:r>
            <w:rPr>
              <w:noProof/>
              <w:lang w:eastAsia="nb-NO"/>
            </w:rPr>
            <w:drawing>
              <wp:inline distT="0" distB="0" distL="0" distR="0">
                <wp:extent cx="675640" cy="4826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482600"/>
                        </a:xfrm>
                        <a:prstGeom prst="rect">
                          <a:avLst/>
                        </a:prstGeom>
                        <a:noFill/>
                        <a:ln>
                          <a:noFill/>
                        </a:ln>
                      </pic:spPr>
                    </pic:pic>
                  </a:graphicData>
                </a:graphic>
              </wp:inline>
            </w:drawing>
          </w:r>
        </w:p>
      </w:tc>
    </w:tr>
    <w:tr w:rsidR="000006DD" w:rsidRPr="00382726">
      <w:trPr>
        <w:jc w:val="center"/>
      </w:trPr>
      <w:tc>
        <w:tcPr>
          <w:tcW w:w="9242" w:type="dxa"/>
        </w:tcPr>
        <w:p w:rsidR="000006DD" w:rsidRPr="00382726" w:rsidRDefault="000006DD">
          <w:pPr>
            <w:pStyle w:val="Topptekst"/>
            <w:ind w:left="-113"/>
            <w:jc w:val="center"/>
            <w:rPr>
              <w:b/>
              <w:bCs/>
              <w:spacing w:val="6"/>
            </w:rPr>
          </w:pPr>
          <w:bookmarkStart w:id="29" w:name="TTL1" w:colFirst="0" w:colLast="0"/>
          <w:bookmarkEnd w:id="28"/>
          <w:r w:rsidRPr="00382726">
            <w:rPr>
              <w:rFonts w:ascii="Humnst777 Blk BT" w:hAnsi="Humnst777 Blk BT"/>
              <w:b/>
              <w:bCs/>
              <w:spacing w:val="6"/>
            </w:rPr>
            <w:t>Statens vegvesen</w:t>
          </w:r>
        </w:p>
      </w:tc>
    </w:tr>
    <w:bookmarkEnd w:id="29"/>
  </w:tbl>
  <w:p w:rsidR="000006DD" w:rsidRPr="00382726" w:rsidRDefault="000006DD">
    <w:pPr>
      <w:pStyle w:val="Topptekst"/>
      <w:tabs>
        <w:tab w:val="left" w:pos="4111"/>
      </w:tabs>
    </w:pPr>
  </w:p>
  <w:p w:rsidR="000006DD" w:rsidRPr="00382726" w:rsidRDefault="000006DD">
    <w:pPr>
      <w:pStyle w:val="Topptekst"/>
      <w:tabs>
        <w:tab w:val="left" w:pos="411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F5D11"/>
    <w:multiLevelType w:val="hybridMultilevel"/>
    <w:tmpl w:val="D382ACF6"/>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F3E72E4"/>
    <w:multiLevelType w:val="multilevel"/>
    <w:tmpl w:val="3810272A"/>
    <w:lvl w:ilvl="0">
      <w:start w:val="5"/>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kiv" w:val="00"/>
    <w:docVar w:name="DB_Database" w:val="svvdbcl.kons"/>
    <w:docVar w:name="File_transfer_method" w:val="UNC"/>
    <w:docVar w:name="FTP_checkin_directory" w:val="ftp://webserver/upload/"/>
    <w:docVar w:name="Gradering" w:val="U"/>
    <w:docVar w:name="iAntI" w:val="5"/>
    <w:docVar w:name="InterneMottakere" w:val="Postmottak øst, Postmottak sør, Postmottak vest, Postmottak midt, Postmottak nord"/>
    <w:docVar w:name="mal" w:val="Notatmal.Dot"/>
    <w:docVar w:name="Mottakere" w:val="Postmottak øst, Postmottak sør, Postmottak vest, Postmottak midt, Postmottak nord"/>
    <w:docVar w:name="Overskriften" w:val="Tilstandsundersøkelse kap 1/2012 - Bruk av bilbelter"/>
    <w:docVar w:name="redir" w:val="/sveis_svvb/details/docdet.asp?journalnr=2012274861&amp;files=Y"/>
    <w:docVar w:name="RootFolder" w:val="http://svvsveisweb.vegvesen.no/sveis_svvb"/>
    <w:docVar w:name="SveisDok" w:val="1"/>
    <w:docVar w:name="UNC_checkin_directory" w:val="\\svvpsveisfil01.vegvesen.no\sveis_fileload\svvb\upload\"/>
    <w:docVar w:name="Vår_dato" w:val="25.06.2012"/>
    <w:docVar w:name="Vår_referanse" w:val="2010/004462-042"/>
    <w:docVar w:name="Vår_saksbehandler" w:val="Liv Marie Nygaard  - 22073742"/>
  </w:docVars>
  <w:rsids>
    <w:rsidRoot w:val="00382726"/>
    <w:rsid w:val="000006DD"/>
    <w:rsid w:val="00001D95"/>
    <w:rsid w:val="000342E0"/>
    <w:rsid w:val="00050E7C"/>
    <w:rsid w:val="00053C10"/>
    <w:rsid w:val="000823FC"/>
    <w:rsid w:val="0008531F"/>
    <w:rsid w:val="000C55A8"/>
    <w:rsid w:val="00116B6E"/>
    <w:rsid w:val="00123761"/>
    <w:rsid w:val="00170678"/>
    <w:rsid w:val="001849AF"/>
    <w:rsid w:val="00196A4A"/>
    <w:rsid w:val="001F1ED4"/>
    <w:rsid w:val="001F4CFA"/>
    <w:rsid w:val="001F4E24"/>
    <w:rsid w:val="002118A1"/>
    <w:rsid w:val="002176BA"/>
    <w:rsid w:val="00246713"/>
    <w:rsid w:val="00303D5A"/>
    <w:rsid w:val="0031406F"/>
    <w:rsid w:val="003431F9"/>
    <w:rsid w:val="003803A7"/>
    <w:rsid w:val="00382726"/>
    <w:rsid w:val="00402CB3"/>
    <w:rsid w:val="004166BC"/>
    <w:rsid w:val="00420201"/>
    <w:rsid w:val="00480E3E"/>
    <w:rsid w:val="004E792C"/>
    <w:rsid w:val="004F7D33"/>
    <w:rsid w:val="00501133"/>
    <w:rsid w:val="00576821"/>
    <w:rsid w:val="00586AB3"/>
    <w:rsid w:val="00707959"/>
    <w:rsid w:val="00713B0D"/>
    <w:rsid w:val="007364B0"/>
    <w:rsid w:val="007970EB"/>
    <w:rsid w:val="0084516C"/>
    <w:rsid w:val="008551C9"/>
    <w:rsid w:val="008E002B"/>
    <w:rsid w:val="008F19FB"/>
    <w:rsid w:val="009060D1"/>
    <w:rsid w:val="00916BE6"/>
    <w:rsid w:val="00943F0F"/>
    <w:rsid w:val="00980E7B"/>
    <w:rsid w:val="009C14BB"/>
    <w:rsid w:val="00AB47C5"/>
    <w:rsid w:val="00AD63FD"/>
    <w:rsid w:val="00AE7378"/>
    <w:rsid w:val="00B45329"/>
    <w:rsid w:val="00B62713"/>
    <w:rsid w:val="00C21AED"/>
    <w:rsid w:val="00C60F04"/>
    <w:rsid w:val="00C73E5F"/>
    <w:rsid w:val="00CF55B1"/>
    <w:rsid w:val="00D41839"/>
    <w:rsid w:val="00D86326"/>
    <w:rsid w:val="00DE4654"/>
    <w:rsid w:val="00DF43F0"/>
    <w:rsid w:val="00E15C1B"/>
    <w:rsid w:val="00E46B1B"/>
    <w:rsid w:val="00E5715E"/>
    <w:rsid w:val="00E60091"/>
    <w:rsid w:val="00E87772"/>
    <w:rsid w:val="00EA7AB2"/>
    <w:rsid w:val="00EC4263"/>
    <w:rsid w:val="00EF5B72"/>
    <w:rsid w:val="00FC4BC7"/>
    <w:rsid w:val="00FC7B28"/>
    <w:rsid w:val="00FE6E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Overskrift1">
    <w:name w:val="heading 1"/>
    <w:basedOn w:val="Normal"/>
    <w:next w:val="Dokumenttekst"/>
    <w:qFormat/>
    <w:pPr>
      <w:keepNext/>
      <w:spacing w:before="480" w:after="240"/>
      <w:outlineLvl w:val="0"/>
    </w:pPr>
    <w:rPr>
      <w:b/>
    </w:rPr>
  </w:style>
  <w:style w:type="paragraph" w:styleId="Overskrift2">
    <w:name w:val="heading 2"/>
    <w:basedOn w:val="Normal"/>
    <w:next w:val="Dokumenttekst"/>
    <w:qFormat/>
    <w:pPr>
      <w:keepNext/>
      <w:spacing w:before="480" w:after="240"/>
      <w:outlineLvl w:val="1"/>
    </w:pPr>
    <w:rPr>
      <w:u w:val="single"/>
    </w:rPr>
  </w:style>
  <w:style w:type="paragraph" w:styleId="Overskrift3">
    <w:name w:val="heading 3"/>
    <w:basedOn w:val="Normal"/>
    <w:next w:val="Dokumenttekst"/>
    <w:qFormat/>
    <w:pPr>
      <w:keepNext/>
      <w:spacing w:before="480" w:after="240"/>
      <w:outlineLvl w:val="2"/>
    </w:pPr>
  </w:style>
  <w:style w:type="paragraph" w:styleId="Overskrift4">
    <w:name w:val="heading 4"/>
    <w:basedOn w:val="Normal"/>
    <w:next w:val="Normal"/>
    <w:qFormat/>
    <w:pPr>
      <w:keepNext/>
      <w:outlineLvl w:val="3"/>
    </w:pPr>
    <w:rPr>
      <w:rFonts w:ascii="Humnst777 Blk BT" w:hAnsi="Humnst777 Blk BT"/>
      <w:b/>
      <w:bCs/>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paragraph" w:customStyle="1" w:styleId="Overskrift">
    <w:name w:val="Overskrift"/>
    <w:basedOn w:val="Normal"/>
    <w:pPr>
      <w:spacing w:before="120" w:after="240"/>
    </w:pPr>
    <w:rPr>
      <w:b/>
      <w:sz w:val="28"/>
    </w:rPr>
  </w:style>
  <w:style w:type="paragraph" w:customStyle="1" w:styleId="Dokumenttekst">
    <w:name w:val="Dokumenttekst"/>
    <w:basedOn w:val="Normal"/>
  </w:style>
  <w:style w:type="paragraph" w:styleId="Bunntekst">
    <w:name w:val="footer"/>
    <w:basedOn w:val="Normal"/>
    <w:pPr>
      <w:tabs>
        <w:tab w:val="center" w:pos="4536"/>
        <w:tab w:val="right" w:pos="9072"/>
      </w:tabs>
    </w:pPr>
  </w:style>
  <w:style w:type="paragraph" w:customStyle="1" w:styleId="Parafering">
    <w:name w:val="Parafering"/>
    <w:basedOn w:val="Normal"/>
    <w:next w:val="Dokumenttekst"/>
    <w:pPr>
      <w:tabs>
        <w:tab w:val="left" w:pos="5103"/>
      </w:tabs>
    </w:pPr>
  </w:style>
  <w:style w:type="paragraph" w:styleId="Bobletekst">
    <w:name w:val="Balloon Text"/>
    <w:basedOn w:val="Normal"/>
    <w:link w:val="BobletekstTegn"/>
    <w:rsid w:val="00FC7B28"/>
    <w:rPr>
      <w:rFonts w:ascii="Tahoma" w:hAnsi="Tahoma" w:cs="Tahoma"/>
      <w:sz w:val="16"/>
      <w:szCs w:val="16"/>
    </w:rPr>
  </w:style>
  <w:style w:type="character" w:customStyle="1" w:styleId="BobletekstTegn">
    <w:name w:val="Bobletekst Tegn"/>
    <w:basedOn w:val="Standardskriftforavsnitt"/>
    <w:link w:val="Bobletekst"/>
    <w:rsid w:val="00FC7B2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Overskrift1">
    <w:name w:val="heading 1"/>
    <w:basedOn w:val="Normal"/>
    <w:next w:val="Dokumenttekst"/>
    <w:qFormat/>
    <w:pPr>
      <w:keepNext/>
      <w:spacing w:before="480" w:after="240"/>
      <w:outlineLvl w:val="0"/>
    </w:pPr>
    <w:rPr>
      <w:b/>
    </w:rPr>
  </w:style>
  <w:style w:type="paragraph" w:styleId="Overskrift2">
    <w:name w:val="heading 2"/>
    <w:basedOn w:val="Normal"/>
    <w:next w:val="Dokumenttekst"/>
    <w:qFormat/>
    <w:pPr>
      <w:keepNext/>
      <w:spacing w:before="480" w:after="240"/>
      <w:outlineLvl w:val="1"/>
    </w:pPr>
    <w:rPr>
      <w:u w:val="single"/>
    </w:rPr>
  </w:style>
  <w:style w:type="paragraph" w:styleId="Overskrift3">
    <w:name w:val="heading 3"/>
    <w:basedOn w:val="Normal"/>
    <w:next w:val="Dokumenttekst"/>
    <w:qFormat/>
    <w:pPr>
      <w:keepNext/>
      <w:spacing w:before="480" w:after="240"/>
      <w:outlineLvl w:val="2"/>
    </w:pPr>
  </w:style>
  <w:style w:type="paragraph" w:styleId="Overskrift4">
    <w:name w:val="heading 4"/>
    <w:basedOn w:val="Normal"/>
    <w:next w:val="Normal"/>
    <w:qFormat/>
    <w:pPr>
      <w:keepNext/>
      <w:outlineLvl w:val="3"/>
    </w:pPr>
    <w:rPr>
      <w:rFonts w:ascii="Humnst777 Blk BT" w:hAnsi="Humnst777 Blk BT"/>
      <w:b/>
      <w:bCs/>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paragraph" w:customStyle="1" w:styleId="Overskrift">
    <w:name w:val="Overskrift"/>
    <w:basedOn w:val="Normal"/>
    <w:pPr>
      <w:spacing w:before="120" w:after="240"/>
    </w:pPr>
    <w:rPr>
      <w:b/>
      <w:sz w:val="28"/>
    </w:rPr>
  </w:style>
  <w:style w:type="paragraph" w:customStyle="1" w:styleId="Dokumenttekst">
    <w:name w:val="Dokumenttekst"/>
    <w:basedOn w:val="Normal"/>
  </w:style>
  <w:style w:type="paragraph" w:styleId="Bunntekst">
    <w:name w:val="footer"/>
    <w:basedOn w:val="Normal"/>
    <w:pPr>
      <w:tabs>
        <w:tab w:val="center" w:pos="4536"/>
        <w:tab w:val="right" w:pos="9072"/>
      </w:tabs>
    </w:pPr>
  </w:style>
  <w:style w:type="paragraph" w:customStyle="1" w:styleId="Parafering">
    <w:name w:val="Parafering"/>
    <w:basedOn w:val="Normal"/>
    <w:next w:val="Dokumenttekst"/>
    <w:pPr>
      <w:tabs>
        <w:tab w:val="left" w:pos="5103"/>
      </w:tabs>
    </w:pPr>
  </w:style>
  <w:style w:type="paragraph" w:styleId="Bobletekst">
    <w:name w:val="Balloon Text"/>
    <w:basedOn w:val="Normal"/>
    <w:link w:val="BobletekstTegn"/>
    <w:rsid w:val="00FC7B28"/>
    <w:rPr>
      <w:rFonts w:ascii="Tahoma" w:hAnsi="Tahoma" w:cs="Tahoma"/>
      <w:sz w:val="16"/>
      <w:szCs w:val="16"/>
    </w:rPr>
  </w:style>
  <w:style w:type="character" w:customStyle="1" w:styleId="BobletekstTegn">
    <w:name w:val="Bobletekst Tegn"/>
    <w:basedOn w:val="Standardskriftforavsnitt"/>
    <w:link w:val="Bobletekst"/>
    <w:rsid w:val="00FC7B2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5060">
      <w:bodyDiv w:val="1"/>
      <w:marLeft w:val="0"/>
      <w:marRight w:val="0"/>
      <w:marTop w:val="0"/>
      <w:marBottom w:val="0"/>
      <w:divBdr>
        <w:top w:val="none" w:sz="0" w:space="0" w:color="auto"/>
        <w:left w:val="none" w:sz="0" w:space="0" w:color="auto"/>
        <w:bottom w:val="none" w:sz="0" w:space="0" w:color="auto"/>
        <w:right w:val="none" w:sz="0" w:space="0" w:color="auto"/>
      </w:divBdr>
    </w:div>
    <w:div w:id="767189711">
      <w:bodyDiv w:val="1"/>
      <w:marLeft w:val="0"/>
      <w:marRight w:val="0"/>
      <w:marTop w:val="0"/>
      <w:marBottom w:val="0"/>
      <w:divBdr>
        <w:top w:val="none" w:sz="0" w:space="0" w:color="auto"/>
        <w:left w:val="none" w:sz="0" w:space="0" w:color="auto"/>
        <w:bottom w:val="none" w:sz="0" w:space="0" w:color="auto"/>
        <w:right w:val="none" w:sz="0" w:space="0" w:color="auto"/>
      </w:divBdr>
    </w:div>
    <w:div w:id="1007443949">
      <w:bodyDiv w:val="1"/>
      <w:marLeft w:val="0"/>
      <w:marRight w:val="0"/>
      <w:marTop w:val="0"/>
      <w:marBottom w:val="0"/>
      <w:divBdr>
        <w:top w:val="none" w:sz="0" w:space="0" w:color="auto"/>
        <w:left w:val="none" w:sz="0" w:space="0" w:color="auto"/>
        <w:bottom w:val="none" w:sz="0" w:space="0" w:color="auto"/>
        <w:right w:val="none" w:sz="0" w:space="0" w:color="auto"/>
      </w:divBdr>
    </w:div>
    <w:div w:id="1154174855">
      <w:bodyDiv w:val="1"/>
      <w:marLeft w:val="0"/>
      <w:marRight w:val="0"/>
      <w:marTop w:val="0"/>
      <w:marBottom w:val="0"/>
      <w:divBdr>
        <w:top w:val="none" w:sz="0" w:space="0" w:color="auto"/>
        <w:left w:val="none" w:sz="0" w:space="0" w:color="auto"/>
        <w:bottom w:val="none" w:sz="0" w:space="0" w:color="auto"/>
        <w:right w:val="none" w:sz="0" w:space="0" w:color="auto"/>
      </w:divBdr>
    </w:div>
    <w:div w:id="1369330232">
      <w:bodyDiv w:val="1"/>
      <w:marLeft w:val="0"/>
      <w:marRight w:val="0"/>
      <w:marTop w:val="0"/>
      <w:marBottom w:val="0"/>
      <w:divBdr>
        <w:top w:val="none" w:sz="0" w:space="0" w:color="auto"/>
        <w:left w:val="none" w:sz="0" w:space="0" w:color="auto"/>
        <w:bottom w:val="none" w:sz="0" w:space="0" w:color="auto"/>
        <w:right w:val="none" w:sz="0" w:space="0" w:color="auto"/>
      </w:divBdr>
    </w:div>
    <w:div w:id="1401489637">
      <w:bodyDiv w:val="1"/>
      <w:marLeft w:val="0"/>
      <w:marRight w:val="0"/>
      <w:marTop w:val="0"/>
      <w:marBottom w:val="0"/>
      <w:divBdr>
        <w:top w:val="none" w:sz="0" w:space="0" w:color="auto"/>
        <w:left w:val="none" w:sz="0" w:space="0" w:color="auto"/>
        <w:bottom w:val="none" w:sz="0" w:space="0" w:color="auto"/>
        <w:right w:val="none" w:sz="0" w:space="0" w:color="auto"/>
      </w:divBdr>
    </w:div>
    <w:div w:id="193254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elles%20maler\office\maler\interne\Notatma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7C956-9421-419E-86B0-AE699E3F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Notatmal</Template>
  <TotalTime>1</TotalTime>
  <Pages>10</Pages>
  <Words>2438</Words>
  <Characters>12923</Characters>
  <Application>Microsoft Office Word</Application>
  <DocSecurity>0</DocSecurity>
  <Lines>107</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vt:lpstr>
      <vt:lpstr>Notat</vt:lpstr>
    </vt:vector>
  </TitlesOfParts>
  <Company>SNI</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Nygaard Liv Marie</dc:creator>
  <cp:lastModifiedBy>Àsudóttir Svanbjörg Dóra</cp:lastModifiedBy>
  <cp:revision>2</cp:revision>
  <cp:lastPrinted>2012-06-27T13:23:00Z</cp:lastPrinted>
  <dcterms:created xsi:type="dcterms:W3CDTF">2014-07-03T10:39:00Z</dcterms:created>
  <dcterms:modified xsi:type="dcterms:W3CDTF">2014-07-03T10:39:00Z</dcterms:modified>
</cp:coreProperties>
</file>